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EFB9E" w14:textId="3F4C0C11"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w:t>
      </w:r>
      <w:r w:rsidR="00E6065C">
        <w:rPr>
          <w:rFonts w:cs="Arial"/>
          <w:b/>
          <w:color w:val="auto"/>
          <w:w w:val="100"/>
          <w:sz w:val="28"/>
          <w:szCs w:val="28"/>
          <w:lang w:eastAsia="de-AT"/>
        </w:rPr>
        <w:t>l-90</w:t>
      </w:r>
      <w:r w:rsidR="00265FB9">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5E87C48C" w14:textId="77777777" w:rsidR="001D0515" w:rsidRDefault="00EA2E21" w:rsidP="001D0515">
      <w:pPr>
        <w:tabs>
          <w:tab w:val="left" w:pos="680"/>
          <w:tab w:val="left" w:pos="2694"/>
          <w:tab w:val="left" w:pos="2722"/>
        </w:tabs>
        <w:rPr>
          <w:rFonts w:ascii="Arial" w:hAnsi="Arial" w:cs="Arial"/>
          <w:b/>
          <w:i/>
        </w:rPr>
      </w:pPr>
      <w:r>
        <w:rPr>
          <w:rFonts w:ascii="Arial" w:hAnsi="Arial" w:cs="Arial"/>
          <w:b/>
          <w:i/>
          <w:noProof/>
          <w:lang w:val="de-AT"/>
        </w:rPr>
        <w:drawing>
          <wp:anchor distT="0" distB="0" distL="114300" distR="114300" simplePos="0" relativeHeight="251661312" behindDoc="0" locked="0" layoutInCell="1" allowOverlap="1" wp14:anchorId="12F69B3B" wp14:editId="19ADE5E7">
            <wp:simplePos x="0" y="0"/>
            <wp:positionH relativeFrom="column">
              <wp:posOffset>4295775</wp:posOffset>
            </wp:positionH>
            <wp:positionV relativeFrom="paragraph">
              <wp:posOffset>2409825</wp:posOffset>
            </wp:positionV>
            <wp:extent cx="2091690" cy="1194435"/>
            <wp:effectExtent l="0" t="0" r="3810" b="5715"/>
            <wp:wrapSquare wrapText="bothSides"/>
            <wp:docPr id="1" name="Grafik 1" descr="Detail: Pene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Detail: Peneder"/>
                    <pic:cNvPicPr>
                      <a:picLocks noChangeAspect="1"/>
                    </pic:cNvPicPr>
                  </pic:nvPicPr>
                  <pic:blipFill rotWithShape="1">
                    <a:blip r:embed="rId8" cstate="print">
                      <a:extLst>
                        <a:ext uri="{28A0092B-C50C-407E-A947-70E740481C1C}">
                          <a14:useLocalDpi xmlns:a14="http://schemas.microsoft.com/office/drawing/2010/main" val="0"/>
                        </a:ext>
                      </a:extLst>
                    </a:blip>
                    <a:srcRect t="15053" b="8742"/>
                    <a:stretch/>
                  </pic:blipFill>
                  <pic:spPr bwMode="auto">
                    <a:xfrm>
                      <a:off x="0" y="0"/>
                      <a:ext cx="2091690" cy="11944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b/>
          <w:i/>
          <w:noProof/>
          <w:lang w:val="de-AT"/>
        </w:rPr>
        <mc:AlternateContent>
          <mc:Choice Requires="wps">
            <w:drawing>
              <wp:anchor distT="0" distB="0" distL="114300" distR="114300" simplePos="0" relativeHeight="251660288" behindDoc="0" locked="0" layoutInCell="1" allowOverlap="1" wp14:anchorId="3F597CA0" wp14:editId="670ED852">
                <wp:simplePos x="0" y="0"/>
                <wp:positionH relativeFrom="column">
                  <wp:posOffset>-47625</wp:posOffset>
                </wp:positionH>
                <wp:positionV relativeFrom="paragraph">
                  <wp:posOffset>161290</wp:posOffset>
                </wp:positionV>
                <wp:extent cx="6507480" cy="344805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48050"/>
                        </a:xfrm>
                        <a:prstGeom prst="rect">
                          <a:avLst/>
                        </a:prstGeom>
                        <a:solidFill>
                          <a:srgbClr val="FFFFFF"/>
                        </a:solidFill>
                        <a:ln w="9525">
                          <a:solidFill>
                            <a:srgbClr val="000000"/>
                          </a:solidFill>
                          <a:miter lim="800000"/>
                          <a:headEnd/>
                          <a:tailEnd/>
                        </a:ln>
                      </wps:spPr>
                      <wps:txbx>
                        <w:txbxContent>
                          <w:p w14:paraId="3ED980C3" w14:textId="77777777" w:rsidR="00B971ED" w:rsidRPr="00B971ED" w:rsidRDefault="00B971ED" w:rsidP="00B971ED">
                            <w:pPr>
                              <w:tabs>
                                <w:tab w:val="left" w:pos="680"/>
                                <w:tab w:val="left" w:pos="2694"/>
                                <w:tab w:val="left" w:pos="2722"/>
                                <w:tab w:val="left" w:pos="6663"/>
                              </w:tabs>
                              <w:rPr>
                                <w:rFonts w:ascii="Arial" w:hAnsi="Arial" w:cs="Arial"/>
                              </w:rPr>
                            </w:pPr>
                            <w:r w:rsidRPr="00B971ED">
                              <w:rPr>
                                <w:rFonts w:ascii="Arial" w:hAnsi="Arial" w:cs="Arial"/>
                                <w:b/>
                              </w:rPr>
                              <w:t>Kurzinfo</w:t>
                            </w:r>
                          </w:p>
                          <w:p w14:paraId="392D9AD9"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259A40CA"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29B44393"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03912F1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73C8C3F8"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9869FA">
                              <w:rPr>
                                <w:rFonts w:ascii="Arial" w:hAnsi="Arial" w:cs="Arial"/>
                              </w:rPr>
                              <w:t xml:space="preserve"> EN13501</w:t>
                            </w:r>
                            <w:r w:rsidR="002D6F8C">
                              <w:rPr>
                                <w:rFonts w:ascii="Arial" w:hAnsi="Arial" w:cs="Arial"/>
                              </w:rPr>
                              <w:t>-2</w:t>
                            </w:r>
                            <w:r w:rsidR="00193666">
                              <w:rPr>
                                <w:rFonts w:ascii="Arial" w:hAnsi="Arial" w:cs="Arial"/>
                              </w:rPr>
                              <w:t>:</w:t>
                            </w:r>
                            <w:r w:rsidRPr="00D43E15">
                              <w:rPr>
                                <w:rFonts w:ascii="Arial" w:hAnsi="Arial" w:cs="Arial"/>
                              </w:rPr>
                              <w:t xml:space="preserve"> </w:t>
                            </w:r>
                            <w:r w:rsidRPr="00193666">
                              <w:rPr>
                                <w:rFonts w:ascii="Arial" w:hAnsi="Arial" w:cs="Arial"/>
                                <w:color w:val="FF0000"/>
                              </w:rPr>
                              <w:t>E</w:t>
                            </w:r>
                            <w:r w:rsidR="00D16400" w:rsidRPr="00193666">
                              <w:rPr>
                                <w:rFonts w:ascii="Arial" w:hAnsi="Arial" w:cs="Arial"/>
                                <w:color w:val="FF0000"/>
                              </w:rPr>
                              <w:t>I</w:t>
                            </w:r>
                            <w:r w:rsidR="009B5DB5" w:rsidRPr="00193666">
                              <w:rPr>
                                <w:rFonts w:ascii="Arial" w:hAnsi="Arial" w:cs="Arial"/>
                                <w:color w:val="FF0000"/>
                              </w:rPr>
                              <w:t>9</w:t>
                            </w:r>
                            <w:r w:rsidRPr="00193666">
                              <w:rPr>
                                <w:rFonts w:ascii="Arial" w:hAnsi="Arial" w:cs="Arial"/>
                                <w:color w:val="FF0000"/>
                              </w:rPr>
                              <w:t>0</w:t>
                            </w:r>
                            <w:r w:rsidR="00EA2E21">
                              <w:rPr>
                                <w:rFonts w:ascii="Arial" w:hAnsi="Arial" w:cs="Arial"/>
                                <w:color w:val="FF0000"/>
                              </w:rPr>
                              <w:t>-CSa</w:t>
                            </w:r>
                            <w:r w:rsidRPr="00193666">
                              <w:rPr>
                                <w:rFonts w:ascii="Arial" w:hAnsi="Arial" w:cs="Arial"/>
                                <w:color w:val="FF0000"/>
                              </w:rPr>
                              <w:t xml:space="preserve">, </w:t>
                            </w:r>
                            <w:r w:rsidR="00D16400" w:rsidRPr="00193666">
                              <w:rPr>
                                <w:rFonts w:ascii="Arial" w:hAnsi="Arial" w:cs="Arial"/>
                                <w:color w:val="FF0000"/>
                              </w:rPr>
                              <w:t>brand</w:t>
                            </w:r>
                            <w:r w:rsidR="003A627C" w:rsidRPr="00193666">
                              <w:rPr>
                                <w:rFonts w:ascii="Arial" w:hAnsi="Arial" w:cs="Arial"/>
                                <w:color w:val="FF0000"/>
                              </w:rPr>
                              <w:t>beständig</w:t>
                            </w:r>
                          </w:p>
                          <w:p w14:paraId="781304E4" w14:textId="77777777" w:rsidR="009869FA" w:rsidRDefault="009869FA" w:rsidP="009869FA">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0CAF8C27"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869FA">
                              <w:rPr>
                                <w:rFonts w:ascii="Arial" w:hAnsi="Arial" w:cs="Arial"/>
                              </w:rPr>
                              <w:t xml:space="preserve"> 13501</w:t>
                            </w:r>
                            <w:r w:rsidR="002D6F8C">
                              <w:rPr>
                                <w:rFonts w:ascii="Arial" w:hAnsi="Arial" w:cs="Arial"/>
                              </w:rPr>
                              <w:t>-2</w:t>
                            </w:r>
                            <w:r w:rsidR="00D06809">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Pr="001D0515">
                              <w:rPr>
                                <w:rFonts w:ascii="Arial" w:hAnsi="Arial" w:cs="Arial"/>
                              </w:rPr>
                              <w:tab/>
                              <w:t>(Aufzahlung</w:t>
                            </w:r>
                            <w:r w:rsidR="00EA2E21" w:rsidRPr="00EA2E21">
                              <w:rPr>
                                <w:rFonts w:ascii="Arial" w:hAnsi="Arial" w:cs="Arial"/>
                              </w:rPr>
                              <w:t xml:space="preserve"> </w:t>
                            </w:r>
                            <w:r w:rsidR="00EA2E21">
                              <w:rPr>
                                <w:rFonts w:ascii="Arial" w:hAnsi="Arial" w:cs="Arial"/>
                              </w:rPr>
                              <w:t>S</w:t>
                            </w:r>
                            <w:r w:rsidR="00EA2E21" w:rsidRPr="001D0515">
                              <w:rPr>
                                <w:rFonts w:ascii="Arial" w:hAnsi="Arial" w:cs="Arial"/>
                                <w:vertAlign w:val="subscript"/>
                              </w:rPr>
                              <w:t xml:space="preserve">200 </w:t>
                            </w:r>
                            <w:r w:rsidR="00EA2E21" w:rsidRPr="001D0515">
                              <w:rPr>
                                <w:rFonts w:ascii="Arial" w:hAnsi="Arial" w:cs="Arial"/>
                              </w:rPr>
                              <w:t>(Heißrauch)</w:t>
                            </w:r>
                            <w:r w:rsidRPr="001D0515">
                              <w:rPr>
                                <w:rFonts w:ascii="Arial" w:hAnsi="Arial" w:cs="Arial"/>
                              </w:rPr>
                              <w:t>)</w:t>
                            </w:r>
                            <w:r w:rsidRPr="001D0515">
                              <w:rPr>
                                <w:rFonts w:ascii="Arial" w:hAnsi="Arial" w:cs="Arial"/>
                              </w:rPr>
                              <w:tab/>
                            </w:r>
                          </w:p>
                          <w:p w14:paraId="45A0683E"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w:t>
                            </w:r>
                            <w:r w:rsidRPr="001D0515">
                              <w:rPr>
                                <w:rFonts w:ascii="Arial" w:hAnsi="Arial" w:cs="Arial"/>
                              </w:rPr>
                              <w:t>)</w:t>
                            </w:r>
                          </w:p>
                          <w:p w14:paraId="35CBF594"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6C990D8C"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46A9AB72"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76230A5B"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54375C">
                              <w:rPr>
                                <w:rFonts w:ascii="Arial" w:hAnsi="Arial" w:cs="Arial"/>
                              </w:rPr>
                              <w:t>:</w:t>
                            </w:r>
                            <w:r w:rsidRPr="001D0515">
                              <w:rPr>
                                <w:rFonts w:ascii="Arial" w:hAnsi="Arial" w:cs="Arial"/>
                              </w:rPr>
                              <w:t xml:space="preserve"> Standard</w:t>
                            </w:r>
                            <w:r w:rsidR="0054375C">
                              <w:rPr>
                                <w:rFonts w:ascii="Arial" w:hAnsi="Arial" w:cs="Arial"/>
                              </w:rPr>
                              <w:t xml:space="preserve"> ohne weitere Anforderung</w:t>
                            </w:r>
                            <w:r w:rsidRPr="001D0515">
                              <w:rPr>
                                <w:rFonts w:ascii="Arial" w:hAnsi="Arial" w:cs="Arial"/>
                              </w:rPr>
                              <w:tab/>
                            </w:r>
                          </w:p>
                          <w:p w14:paraId="39512C03"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7A1238BE"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Zugelassene</w:t>
                            </w:r>
                            <w:r w:rsidR="0068257F">
                              <w:rPr>
                                <w:rFonts w:ascii="Arial" w:hAnsi="Arial" w:cs="Arial"/>
                                <w:b/>
                              </w:rPr>
                              <w:t xml:space="preserve"> max.</w:t>
                            </w:r>
                            <w:r w:rsidRPr="00CC4423">
                              <w:rPr>
                                <w:rFonts w:ascii="Arial" w:hAnsi="Arial" w:cs="Arial"/>
                                <w:b/>
                              </w:rPr>
                              <w:t xml:space="preserve"> Abmessungen </w:t>
                            </w:r>
                            <w:r w:rsidR="0068257F">
                              <w:rPr>
                                <w:rFonts w:ascii="Arial" w:hAnsi="Arial" w:cs="Arial"/>
                              </w:rPr>
                              <w:t>(</w:t>
                            </w:r>
                            <w:r w:rsidR="00EA2E21">
                              <w:rPr>
                                <w:rFonts w:ascii="Arial" w:hAnsi="Arial" w:cs="Arial"/>
                              </w:rPr>
                              <w:t xml:space="preserve">Mauerlicht </w:t>
                            </w:r>
                            <w:r w:rsidR="0068257F">
                              <w:rPr>
                                <w:rFonts w:ascii="Arial" w:hAnsi="Arial" w:cs="Arial"/>
                              </w:rPr>
                              <w:t xml:space="preserve">B / </w:t>
                            </w:r>
                            <w:r>
                              <w:rPr>
                                <w:rFonts w:ascii="Arial" w:hAnsi="Arial" w:cs="Arial"/>
                              </w:rPr>
                              <w:t>H</w:t>
                            </w:r>
                            <w:r w:rsidR="0068257F">
                              <w:rPr>
                                <w:rFonts w:ascii="Arial" w:hAnsi="Arial" w:cs="Arial"/>
                              </w:rPr>
                              <w:t>, Achtung Gewichtsmatrix</w:t>
                            </w:r>
                            <w:r>
                              <w:rPr>
                                <w:rFonts w:ascii="Arial" w:hAnsi="Arial" w:cs="Arial"/>
                              </w:rPr>
                              <w:t>)</w:t>
                            </w:r>
                          </w:p>
                          <w:p w14:paraId="2817C012" w14:textId="77777777" w:rsidR="00D16400" w:rsidRPr="00D43E15" w:rsidRDefault="0029777C" w:rsidP="00D1640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B5DB5">
                              <w:rPr>
                                <w:rFonts w:ascii="Arial" w:hAnsi="Arial" w:cs="Arial"/>
                              </w:rPr>
                              <w:t>8.000 x 5.000 mm, max. 40m²</w:t>
                            </w:r>
                          </w:p>
                          <w:p w14:paraId="32302D82"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9B5DB5">
                              <w:rPr>
                                <w:rFonts w:ascii="Arial" w:hAnsi="Arial" w:cs="Arial"/>
                              </w:rPr>
                              <w:t>, max. 34m²</w:t>
                            </w:r>
                          </w:p>
                          <w:p w14:paraId="7D4EAC30" w14:textId="77777777" w:rsidR="001D0515" w:rsidRPr="00193666" w:rsidRDefault="001D0515" w:rsidP="001D0515">
                            <w:pPr>
                              <w:rPr>
                                <w:rFonts w:ascii="Arial" w:hAnsi="Arial" w:cs="Arial"/>
                              </w:rPr>
                            </w:pPr>
                          </w:p>
                          <w:p w14:paraId="4E30B715" w14:textId="77777777" w:rsidR="001D0515" w:rsidRDefault="001D0515" w:rsidP="001D0515">
                            <w:pPr>
                              <w:tabs>
                                <w:tab w:val="left" w:pos="680"/>
                                <w:tab w:val="left" w:pos="2694"/>
                                <w:tab w:val="left" w:pos="2722"/>
                                <w:tab w:val="left" w:pos="4962"/>
                              </w:tabs>
                              <w:rPr>
                                <w:rFonts w:ascii="Arial" w:hAnsi="Arial" w:cs="Arial"/>
                              </w:rPr>
                            </w:pPr>
                            <w:r w:rsidRPr="00193666">
                              <w:rPr>
                                <w:rFonts w:ascii="Arial" w:hAnsi="Arial" w:cs="Arial"/>
                                <w:b/>
                              </w:rPr>
                              <w:t>Zugelassene Wandarten (</w:t>
                            </w:r>
                            <w:r w:rsidRPr="00193666">
                              <w:rPr>
                                <w:rFonts w:ascii="Arial" w:hAnsi="Arial" w:cs="Arial"/>
                              </w:rPr>
                              <w:t>entsprechend gültiger BauNorm)</w:t>
                            </w:r>
                            <w:r w:rsidRPr="001D0515">
                              <w:t xml:space="preserve"> </w:t>
                            </w:r>
                          </w:p>
                          <w:p w14:paraId="3DEC6E08"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3245F4B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40CAA33E" w14:textId="77777777" w:rsidR="001D0515" w:rsidRDefault="001D0515" w:rsidP="001D0515"/>
                        </w:txbxContent>
                      </wps:txbx>
                      <wps:bodyPr rot="0" vert="horz" wrap="square" lIns="91440" tIns="45720" rIns="91440" bIns="45720" anchor="t" anchorCtr="0">
                        <a:noAutofit/>
                      </wps:bodyPr>
                    </wps:wsp>
                  </a:graphicData>
                </a:graphic>
              </wp:anchor>
            </w:drawing>
          </mc:Choice>
          <mc:Fallback>
            <w:pict>
              <v:shapetype w14:anchorId="3F597CA0" id="_x0000_t202" coordsize="21600,21600" o:spt="202" path="m,l,21600r21600,l21600,xe">
                <v:stroke joinstyle="miter"/>
                <v:path gradientshapeok="t" o:connecttype="rect"/>
              </v:shapetype>
              <v:shape id="Textfeld 2" o:spid="_x0000_s1026" type="#_x0000_t202" style="position:absolute;margin-left:-3.75pt;margin-top:12.7pt;width:512.4pt;height:27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0B2EAIAACAEAAAOAAAAZHJzL2Uyb0RvYy54bWysU9tu2zAMfR+wfxD0vtjJkjY14hRdugwD&#10;ugvQ7QNkWY6FyaJGKbG7ry8lp2nQbS/D9CCQInVEHh6trofOsINCr8GWfDrJOVNWQq3truTfv23f&#10;LDnzQdhaGLCq5A/K8+v161er3hVqBi2YWiEjEOuL3pW8DcEVWeZlqzrhJ+CUpWAD2IlALu6yGkVP&#10;6J3JZnl+kfWAtUOQyns6vR2DfJ3wm0bJ8KVpvArMlJxqC2nHtFdxz9YrUexQuFbLYxniH6rohLb0&#10;6AnqVgTB9qh/g+q0RPDQhImELoOm0VKlHqibaf6im/tWOJV6IXK8O9Hk/x+s/Hy4d1+RheEdDDTA&#10;1IR3dyB/eGZh0wq7UzeI0LdK1PTwNFKW9c4Xx6uRal/4CFL1n6CmIYt9gAQ0NNhFVqhPRug0gIcT&#10;6WoITNLhxSK/nC8pJCn2dk7mIo0lE8XTdYc+fFDQsWiUHGmqCV4c7nyI5YjiKSW+5sHoequNSQ7u&#10;qo1BdhCkgG1aqYMXacayvuRXi9liZOCvEHlaf4LodCApG92VfHlKEkXk7b2tk9CC0Ga0qWRjj0RG&#10;7kYWw1ANlBgJraB+IEoRRsnSFyOjBfzFWU9yLbn/uReoODMfLY3lajqfR30nZ764nJGD55HqPCKs&#10;JKiSB85GcxPSn4iEWbih8TU6EftcybFWkmHi+/hlos7P/ZT1/LHXjwAAAP//AwBQSwMEFAAGAAgA&#10;AAAhABvLMG7gAAAACgEAAA8AAABkcnMvZG93bnJldi54bWxMj8tOwzAURPdI/IN1kdig1mmbFyE3&#10;FUIC0R20FWzd+DaJ8CPEbhr+HncFy9GMZs6U60krNtLgOmsQFvMIGJnays40CPvd8ywH5rwwUihr&#10;COGHHKyr66tSFNKezTuNW9+wUGJcIRBa7/uCc1e3pIWb255M8I520MIHOTRcDuIcyrXiyyhKuRad&#10;CQut6Omppfpre9IIefw6frrN6u2jTo/q3t9l48v3gHh7Mz0+APM0+b8wXPADOlSB6WBPRjqmEGZZ&#10;EpIIyyQGdvGjRbYCdkBI0jwGXpX8/4XqFwAA//8DAFBLAQItABQABgAIAAAAIQC2gziS/gAAAOEB&#10;AAATAAAAAAAAAAAAAAAAAAAAAABbQ29udGVudF9UeXBlc10ueG1sUEsBAi0AFAAGAAgAAAAhADj9&#10;If/WAAAAlAEAAAsAAAAAAAAAAAAAAAAALwEAAF9yZWxzLy5yZWxzUEsBAi0AFAAGAAgAAAAhAOqf&#10;QHYQAgAAIAQAAA4AAAAAAAAAAAAAAAAALgIAAGRycy9lMm9Eb2MueG1sUEsBAi0AFAAGAAgAAAAh&#10;ABvLMG7gAAAACgEAAA8AAAAAAAAAAAAAAAAAagQAAGRycy9kb3ducmV2LnhtbFBLBQYAAAAABAAE&#10;APMAAAB3BQAAAAA=&#10;">
                <v:textbox>
                  <w:txbxContent>
                    <w:p w14:paraId="3ED980C3" w14:textId="77777777" w:rsidR="00B971ED" w:rsidRPr="00B971ED" w:rsidRDefault="00B971ED" w:rsidP="00B971ED">
                      <w:pPr>
                        <w:tabs>
                          <w:tab w:val="left" w:pos="680"/>
                          <w:tab w:val="left" w:pos="2694"/>
                          <w:tab w:val="left" w:pos="2722"/>
                          <w:tab w:val="left" w:pos="6663"/>
                        </w:tabs>
                        <w:rPr>
                          <w:rFonts w:ascii="Arial" w:hAnsi="Arial" w:cs="Arial"/>
                        </w:rPr>
                      </w:pPr>
                      <w:r w:rsidRPr="00B971ED">
                        <w:rPr>
                          <w:rFonts w:ascii="Arial" w:hAnsi="Arial" w:cs="Arial"/>
                          <w:b/>
                        </w:rPr>
                        <w:t>Kurzinfo</w:t>
                      </w:r>
                    </w:p>
                    <w:p w14:paraId="392D9AD9"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259A40CA"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29B44393"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03912F1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73C8C3F8"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9869FA">
                        <w:rPr>
                          <w:rFonts w:ascii="Arial" w:hAnsi="Arial" w:cs="Arial"/>
                        </w:rPr>
                        <w:t xml:space="preserve"> EN13501</w:t>
                      </w:r>
                      <w:r w:rsidR="002D6F8C">
                        <w:rPr>
                          <w:rFonts w:ascii="Arial" w:hAnsi="Arial" w:cs="Arial"/>
                        </w:rPr>
                        <w:t>-2</w:t>
                      </w:r>
                      <w:r w:rsidR="00193666">
                        <w:rPr>
                          <w:rFonts w:ascii="Arial" w:hAnsi="Arial" w:cs="Arial"/>
                        </w:rPr>
                        <w:t>:</w:t>
                      </w:r>
                      <w:r w:rsidRPr="00D43E15">
                        <w:rPr>
                          <w:rFonts w:ascii="Arial" w:hAnsi="Arial" w:cs="Arial"/>
                        </w:rPr>
                        <w:t xml:space="preserve"> </w:t>
                      </w:r>
                      <w:r w:rsidRPr="00193666">
                        <w:rPr>
                          <w:rFonts w:ascii="Arial" w:hAnsi="Arial" w:cs="Arial"/>
                          <w:color w:val="FF0000"/>
                        </w:rPr>
                        <w:t>E</w:t>
                      </w:r>
                      <w:r w:rsidR="00D16400" w:rsidRPr="00193666">
                        <w:rPr>
                          <w:rFonts w:ascii="Arial" w:hAnsi="Arial" w:cs="Arial"/>
                          <w:color w:val="FF0000"/>
                        </w:rPr>
                        <w:t>I</w:t>
                      </w:r>
                      <w:r w:rsidR="009B5DB5" w:rsidRPr="00193666">
                        <w:rPr>
                          <w:rFonts w:ascii="Arial" w:hAnsi="Arial" w:cs="Arial"/>
                          <w:color w:val="FF0000"/>
                        </w:rPr>
                        <w:t>9</w:t>
                      </w:r>
                      <w:r w:rsidRPr="00193666">
                        <w:rPr>
                          <w:rFonts w:ascii="Arial" w:hAnsi="Arial" w:cs="Arial"/>
                          <w:color w:val="FF0000"/>
                        </w:rPr>
                        <w:t>0</w:t>
                      </w:r>
                      <w:r w:rsidR="00EA2E21">
                        <w:rPr>
                          <w:rFonts w:ascii="Arial" w:hAnsi="Arial" w:cs="Arial"/>
                          <w:color w:val="FF0000"/>
                        </w:rPr>
                        <w:t>-CSa</w:t>
                      </w:r>
                      <w:r w:rsidRPr="00193666">
                        <w:rPr>
                          <w:rFonts w:ascii="Arial" w:hAnsi="Arial" w:cs="Arial"/>
                          <w:color w:val="FF0000"/>
                        </w:rPr>
                        <w:t xml:space="preserve">, </w:t>
                      </w:r>
                      <w:r w:rsidR="00D16400" w:rsidRPr="00193666">
                        <w:rPr>
                          <w:rFonts w:ascii="Arial" w:hAnsi="Arial" w:cs="Arial"/>
                          <w:color w:val="FF0000"/>
                        </w:rPr>
                        <w:t>brand</w:t>
                      </w:r>
                      <w:r w:rsidR="003A627C" w:rsidRPr="00193666">
                        <w:rPr>
                          <w:rFonts w:ascii="Arial" w:hAnsi="Arial" w:cs="Arial"/>
                          <w:color w:val="FF0000"/>
                        </w:rPr>
                        <w:t>beständig</w:t>
                      </w:r>
                    </w:p>
                    <w:p w14:paraId="781304E4" w14:textId="77777777" w:rsidR="009869FA" w:rsidRDefault="009869FA" w:rsidP="009869FA">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14:paraId="0CAF8C27"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869FA">
                        <w:rPr>
                          <w:rFonts w:ascii="Arial" w:hAnsi="Arial" w:cs="Arial"/>
                        </w:rPr>
                        <w:t xml:space="preserve"> 13501</w:t>
                      </w:r>
                      <w:r w:rsidR="002D6F8C">
                        <w:rPr>
                          <w:rFonts w:ascii="Arial" w:hAnsi="Arial" w:cs="Arial"/>
                        </w:rPr>
                        <w:t>-2</w:t>
                      </w:r>
                      <w:r w:rsidR="00D06809">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Pr="001D0515">
                        <w:rPr>
                          <w:rFonts w:ascii="Arial" w:hAnsi="Arial" w:cs="Arial"/>
                        </w:rPr>
                        <w:tab/>
                        <w:t>(Aufzahlung</w:t>
                      </w:r>
                      <w:r w:rsidR="00EA2E21" w:rsidRPr="00EA2E21">
                        <w:rPr>
                          <w:rFonts w:ascii="Arial" w:hAnsi="Arial" w:cs="Arial"/>
                        </w:rPr>
                        <w:t xml:space="preserve"> </w:t>
                      </w:r>
                      <w:r w:rsidR="00EA2E21">
                        <w:rPr>
                          <w:rFonts w:ascii="Arial" w:hAnsi="Arial" w:cs="Arial"/>
                        </w:rPr>
                        <w:t>S</w:t>
                      </w:r>
                      <w:r w:rsidR="00EA2E21" w:rsidRPr="001D0515">
                        <w:rPr>
                          <w:rFonts w:ascii="Arial" w:hAnsi="Arial" w:cs="Arial"/>
                          <w:vertAlign w:val="subscript"/>
                        </w:rPr>
                        <w:t xml:space="preserve">200 </w:t>
                      </w:r>
                      <w:r w:rsidR="00EA2E21" w:rsidRPr="001D0515">
                        <w:rPr>
                          <w:rFonts w:ascii="Arial" w:hAnsi="Arial" w:cs="Arial"/>
                        </w:rPr>
                        <w:t>(Heißrauch)</w:t>
                      </w:r>
                      <w:r w:rsidRPr="001D0515">
                        <w:rPr>
                          <w:rFonts w:ascii="Arial" w:hAnsi="Arial" w:cs="Arial"/>
                        </w:rPr>
                        <w:t>)</w:t>
                      </w:r>
                      <w:r w:rsidRPr="001D0515">
                        <w:rPr>
                          <w:rFonts w:ascii="Arial" w:hAnsi="Arial" w:cs="Arial"/>
                        </w:rPr>
                        <w:tab/>
                      </w:r>
                    </w:p>
                    <w:p w14:paraId="45A0683E"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w:t>
                      </w:r>
                      <w:r w:rsidRPr="001D0515">
                        <w:rPr>
                          <w:rFonts w:ascii="Arial" w:hAnsi="Arial" w:cs="Arial"/>
                        </w:rPr>
                        <w:t>)</w:t>
                      </w:r>
                    </w:p>
                    <w:p w14:paraId="35CBF594"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6C990D8C"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46A9AB72"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76230A5B"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54375C">
                        <w:rPr>
                          <w:rFonts w:ascii="Arial" w:hAnsi="Arial" w:cs="Arial"/>
                        </w:rPr>
                        <w:t>:</w:t>
                      </w:r>
                      <w:r w:rsidRPr="001D0515">
                        <w:rPr>
                          <w:rFonts w:ascii="Arial" w:hAnsi="Arial" w:cs="Arial"/>
                        </w:rPr>
                        <w:t xml:space="preserve"> Standard</w:t>
                      </w:r>
                      <w:r w:rsidR="0054375C">
                        <w:rPr>
                          <w:rFonts w:ascii="Arial" w:hAnsi="Arial" w:cs="Arial"/>
                        </w:rPr>
                        <w:t xml:space="preserve"> ohne weitere Anforderung</w:t>
                      </w:r>
                      <w:r w:rsidRPr="001D0515">
                        <w:rPr>
                          <w:rFonts w:ascii="Arial" w:hAnsi="Arial" w:cs="Arial"/>
                        </w:rPr>
                        <w:tab/>
                      </w:r>
                    </w:p>
                    <w:p w14:paraId="39512C03"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7A1238BE"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Zugelassene</w:t>
                      </w:r>
                      <w:r w:rsidR="0068257F">
                        <w:rPr>
                          <w:rFonts w:ascii="Arial" w:hAnsi="Arial" w:cs="Arial"/>
                          <w:b/>
                        </w:rPr>
                        <w:t xml:space="preserve"> max.</w:t>
                      </w:r>
                      <w:r w:rsidRPr="00CC4423">
                        <w:rPr>
                          <w:rFonts w:ascii="Arial" w:hAnsi="Arial" w:cs="Arial"/>
                          <w:b/>
                        </w:rPr>
                        <w:t xml:space="preserve"> Abmessungen </w:t>
                      </w:r>
                      <w:r w:rsidR="0068257F">
                        <w:rPr>
                          <w:rFonts w:ascii="Arial" w:hAnsi="Arial" w:cs="Arial"/>
                        </w:rPr>
                        <w:t>(</w:t>
                      </w:r>
                      <w:r w:rsidR="00EA2E21">
                        <w:rPr>
                          <w:rFonts w:ascii="Arial" w:hAnsi="Arial" w:cs="Arial"/>
                        </w:rPr>
                        <w:t xml:space="preserve">Mauerlicht </w:t>
                      </w:r>
                      <w:r w:rsidR="0068257F">
                        <w:rPr>
                          <w:rFonts w:ascii="Arial" w:hAnsi="Arial" w:cs="Arial"/>
                        </w:rPr>
                        <w:t xml:space="preserve">B / </w:t>
                      </w:r>
                      <w:r>
                        <w:rPr>
                          <w:rFonts w:ascii="Arial" w:hAnsi="Arial" w:cs="Arial"/>
                        </w:rPr>
                        <w:t>H</w:t>
                      </w:r>
                      <w:r w:rsidR="0068257F">
                        <w:rPr>
                          <w:rFonts w:ascii="Arial" w:hAnsi="Arial" w:cs="Arial"/>
                        </w:rPr>
                        <w:t>, Achtung Gewichtsmatrix</w:t>
                      </w:r>
                      <w:r>
                        <w:rPr>
                          <w:rFonts w:ascii="Arial" w:hAnsi="Arial" w:cs="Arial"/>
                        </w:rPr>
                        <w:t>)</w:t>
                      </w:r>
                    </w:p>
                    <w:p w14:paraId="2817C012" w14:textId="77777777" w:rsidR="00D16400" w:rsidRPr="00D43E15" w:rsidRDefault="0029777C" w:rsidP="00D1640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B5DB5">
                        <w:rPr>
                          <w:rFonts w:ascii="Arial" w:hAnsi="Arial" w:cs="Arial"/>
                        </w:rPr>
                        <w:t>8.000 x 5.000 mm, max. 40m²</w:t>
                      </w:r>
                    </w:p>
                    <w:p w14:paraId="32302D82"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9B5DB5">
                        <w:rPr>
                          <w:rFonts w:ascii="Arial" w:hAnsi="Arial" w:cs="Arial"/>
                        </w:rPr>
                        <w:t>, max. 34m²</w:t>
                      </w:r>
                    </w:p>
                    <w:p w14:paraId="7D4EAC30" w14:textId="77777777" w:rsidR="001D0515" w:rsidRPr="00193666" w:rsidRDefault="001D0515" w:rsidP="001D0515">
                      <w:pPr>
                        <w:rPr>
                          <w:rFonts w:ascii="Arial" w:hAnsi="Arial" w:cs="Arial"/>
                        </w:rPr>
                      </w:pPr>
                    </w:p>
                    <w:p w14:paraId="4E30B715" w14:textId="77777777" w:rsidR="001D0515" w:rsidRDefault="001D0515" w:rsidP="001D0515">
                      <w:pPr>
                        <w:tabs>
                          <w:tab w:val="left" w:pos="680"/>
                          <w:tab w:val="left" w:pos="2694"/>
                          <w:tab w:val="left" w:pos="2722"/>
                          <w:tab w:val="left" w:pos="4962"/>
                        </w:tabs>
                        <w:rPr>
                          <w:rFonts w:ascii="Arial" w:hAnsi="Arial" w:cs="Arial"/>
                        </w:rPr>
                      </w:pPr>
                      <w:r w:rsidRPr="00193666">
                        <w:rPr>
                          <w:rFonts w:ascii="Arial" w:hAnsi="Arial" w:cs="Arial"/>
                          <w:b/>
                        </w:rPr>
                        <w:t>Zugelassene Wandarten (</w:t>
                      </w:r>
                      <w:r w:rsidRPr="00193666">
                        <w:rPr>
                          <w:rFonts w:ascii="Arial" w:hAnsi="Arial" w:cs="Arial"/>
                        </w:rPr>
                        <w:t>entsprechend gültiger BauNorm)</w:t>
                      </w:r>
                      <w:r w:rsidRPr="001D0515">
                        <w:t xml:space="preserve"> </w:t>
                      </w:r>
                    </w:p>
                    <w:p w14:paraId="3DEC6E08"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3245F4B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40CAA33E" w14:textId="77777777" w:rsidR="001D0515" w:rsidRDefault="001D0515" w:rsidP="001D0515"/>
                  </w:txbxContent>
                </v:textbox>
                <w10:wrap type="square"/>
              </v:shape>
            </w:pict>
          </mc:Fallback>
        </mc:AlternateContent>
      </w:r>
    </w:p>
    <w:p w14:paraId="198C1B49" w14:textId="77777777" w:rsidR="001D0515" w:rsidRPr="00646C54" w:rsidRDefault="001D0515" w:rsidP="001E4E53">
      <w:pPr>
        <w:tabs>
          <w:tab w:val="left" w:pos="680"/>
          <w:tab w:val="left" w:pos="2694"/>
          <w:tab w:val="left" w:pos="2722"/>
          <w:tab w:val="left" w:pos="4962"/>
        </w:tabs>
        <w:rPr>
          <w:rFonts w:ascii="Arial" w:hAnsi="Arial" w:cs="Arial"/>
        </w:rPr>
      </w:pPr>
    </w:p>
    <w:p w14:paraId="2EFF6CA1" w14:textId="77777777" w:rsidR="00FB4376" w:rsidRPr="006079C8" w:rsidRDefault="006079C8" w:rsidP="00F4731D">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17F71D4E" w14:textId="77777777" w:rsidR="00C0707C" w:rsidRDefault="008E6298" w:rsidP="00F4731D">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r w:rsidR="004D6B72">
        <w:rPr>
          <w:rFonts w:ascii="Arial" w:hAnsi="Arial" w:cs="Arial"/>
        </w:rPr>
        <w:t xml:space="preserve"> Füllung entsprechend Zulassung für die gewünschte Schutzklassifizierung und Konstruktionsvorgabe für Stabilität und Langlebigkeit.</w:t>
      </w:r>
    </w:p>
    <w:p w14:paraId="7E2BF161" w14:textId="77777777" w:rsidR="00180EE1" w:rsidRDefault="00180EE1" w:rsidP="00180EE1">
      <w:pPr>
        <w:keepNext/>
        <w:keepLines/>
        <w:rPr>
          <w:rFonts w:ascii="Arial" w:hAnsi="Arial"/>
          <w:lang w:eastAsia="de-DE"/>
        </w:rPr>
      </w:pPr>
      <w:r>
        <w:rPr>
          <w:rFonts w:ascii="Arial" w:hAnsi="Arial" w:cs="Arial"/>
        </w:rPr>
        <w:t xml:space="preserve">Einlauf mittels Einlaufprofil oder stumpfer Einlauf ohne Einlaufprofil direkt an die Wand </w:t>
      </w:r>
      <w:r>
        <w:rPr>
          <w:rFonts w:ascii="Arial" w:hAnsi="Arial"/>
          <w:lang w:eastAsia="de-DE"/>
        </w:rPr>
        <w:t>(Bautoleranz bei Stumpf ohne Einlaufprofil: +/- 2 mm)</w:t>
      </w:r>
    </w:p>
    <w:p w14:paraId="76D81158" w14:textId="77777777" w:rsidR="00180EE1" w:rsidRPr="00AB2B53" w:rsidRDefault="00180EE1" w:rsidP="00180EE1">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5A1E4797" w14:textId="77777777" w:rsidR="0054375C" w:rsidRDefault="0054375C" w:rsidP="00F4731D">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EA2E21">
        <w:rPr>
          <w:rFonts w:ascii="Arial" w:hAnsi="Arial" w:cs="Arial"/>
        </w:rPr>
        <w:t>gemäß</w:t>
      </w:r>
      <w:r>
        <w:rPr>
          <w:rFonts w:ascii="Arial" w:hAnsi="Arial" w:cs="Arial"/>
        </w:rPr>
        <w:t xml:space="preserve"> EN1155 bzw. EN14637. Auslösetaster, erforderliche Verkabelung sowie Anschluss werden über dem Auftraggeber veranlasst. </w:t>
      </w:r>
    </w:p>
    <w:p w14:paraId="56AD57FA" w14:textId="77777777" w:rsidR="00E9263F" w:rsidRPr="00C0707C" w:rsidRDefault="008E6298" w:rsidP="00F4731D">
      <w:pPr>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Muschelgriff oder massiver Bügelgriff auf der Gehängeseite, Muschelgriff auf der Wandseite, Öffnungsbegrenzung durch Gummipuffer auf Konsolen montiert.</w:t>
      </w:r>
      <w:r w:rsidR="00E9263F" w:rsidRPr="00C0707C">
        <w:rPr>
          <w:rFonts w:ascii="Arial" w:hAnsi="Arial" w:cs="Arial"/>
        </w:rPr>
        <w:t xml:space="preserve"> </w:t>
      </w:r>
    </w:p>
    <w:p w14:paraId="5314EFC8" w14:textId="77777777" w:rsidR="00EA2E21" w:rsidRDefault="00EA2E21" w:rsidP="00F4731D">
      <w:pPr>
        <w:jc w:val="both"/>
        <w:rPr>
          <w:rFonts w:ascii="Arial" w:hAnsi="Arial" w:cs="Arial"/>
        </w:rPr>
      </w:pPr>
      <w:r>
        <w:rPr>
          <w:rFonts w:ascii="Arial" w:hAnsi="Arial" w:cs="Arial"/>
          <w:b/>
        </w:rPr>
        <w:t>Ausführung als Rauchschutztüre Sa (Kaltrauch)</w:t>
      </w:r>
      <w:r>
        <w:rPr>
          <w:rFonts w:ascii="Arial" w:hAnsi="Arial" w:cs="Arial"/>
        </w:rPr>
        <w:t xml:space="preserve"> entsprechend EN 1634-3 für Rauch in Umgebungstemperatur („Kaltrauch“) durch Rauchschutz-Lippendichtung dreiseitig umlaufend. Ausführung Selbstschließung mit Gegengewicht, gleichbleibende Schließgeschwindigkeit durch Lamellendämpfer. Ein Einlaufprofil ist zwingend notwendig!</w:t>
      </w:r>
    </w:p>
    <w:p w14:paraId="653F9CF4" w14:textId="77777777" w:rsidR="00F4731D" w:rsidRDefault="00DD4294" w:rsidP="00F4731D">
      <w:pPr>
        <w:pStyle w:val="Normal"/>
        <w:keepNext/>
        <w:keepLines/>
        <w:widowControl/>
        <w:jc w:val="both"/>
        <w:rPr>
          <w:color w:val="000000"/>
          <w:sz w:val="20"/>
          <w:szCs w:val="20"/>
          <w:lang w:val="de-DE"/>
        </w:rPr>
      </w:pPr>
      <w:r>
        <w:rPr>
          <w:b/>
          <w:bCs/>
          <w:color w:val="000000"/>
          <w:sz w:val="20"/>
          <w:szCs w:val="20"/>
          <w:lang w:val="de-DE"/>
        </w:rPr>
        <w:t>Gewichtsschließ</w:t>
      </w:r>
      <w:r w:rsidR="00F4731D">
        <w:rPr>
          <w:b/>
          <w:bCs/>
          <w:color w:val="000000"/>
          <w:sz w:val="20"/>
          <w:szCs w:val="20"/>
          <w:lang w:val="de-DE"/>
        </w:rPr>
        <w:t xml:space="preserve">ung: </w:t>
      </w:r>
      <w:r w:rsidR="00F4731D">
        <w:rPr>
          <w:color w:val="000000"/>
          <w:sz w:val="20"/>
          <w:szCs w:val="20"/>
          <w:lang w:val="de-DE"/>
        </w:rPr>
        <w:t xml:space="preserve">Das Tor verfügt ein im seitlichen Gegengewichtskasten integriertes Gewicht welches bei Auslösen des Haftmagnetes das Tor über das Gewicht </w:t>
      </w:r>
      <w:r>
        <w:rPr>
          <w:color w:val="000000"/>
          <w:sz w:val="20"/>
          <w:szCs w:val="20"/>
          <w:lang w:val="de-DE"/>
        </w:rPr>
        <w:t>schließt</w:t>
      </w:r>
      <w:r w:rsidR="00F4731D">
        <w:rPr>
          <w:color w:val="000000"/>
          <w:sz w:val="20"/>
          <w:szCs w:val="20"/>
          <w:lang w:val="de-DE"/>
        </w:rPr>
        <w:t>.</w:t>
      </w:r>
    </w:p>
    <w:p w14:paraId="5475198D" w14:textId="77777777" w:rsidR="00F4731D" w:rsidRDefault="00F4731D" w:rsidP="00F4731D">
      <w:pPr>
        <w:pStyle w:val="Normal"/>
        <w:keepNext/>
        <w:keepLines/>
        <w:widowControl/>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w:t>
      </w:r>
      <w:r w:rsidR="00DD4294">
        <w:rPr>
          <w:color w:val="000000"/>
          <w:sz w:val="20"/>
          <w:szCs w:val="20"/>
          <w:lang w:val="de-DE"/>
        </w:rPr>
        <w:t>ß</w:t>
      </w:r>
      <w:r>
        <w:rPr>
          <w:color w:val="000000"/>
          <w:sz w:val="20"/>
          <w:szCs w:val="20"/>
          <w:lang w:val="de-DE"/>
        </w:rPr>
        <w:t>gewicht mitbewegen zu müssen. Über eine Mitnehmerkonstruktion wird bei Auslösen der Schlie</w:t>
      </w:r>
      <w:r w:rsidR="00DD4294">
        <w:rPr>
          <w:color w:val="000000"/>
          <w:sz w:val="20"/>
          <w:szCs w:val="20"/>
          <w:lang w:val="de-DE"/>
        </w:rPr>
        <w:t>ß</w:t>
      </w:r>
      <w:r>
        <w:rPr>
          <w:color w:val="000000"/>
          <w:sz w:val="20"/>
          <w:szCs w:val="20"/>
          <w:lang w:val="de-DE"/>
        </w:rPr>
        <w:t>bewegung das Torblatt eingeklinkt und vom Schlie</w:t>
      </w:r>
      <w:r w:rsidR="00DD4294">
        <w:rPr>
          <w:color w:val="000000"/>
          <w:sz w:val="20"/>
          <w:szCs w:val="20"/>
          <w:lang w:val="de-DE"/>
        </w:rPr>
        <w:t>ß</w:t>
      </w:r>
      <w:r>
        <w:rPr>
          <w:color w:val="000000"/>
          <w:sz w:val="20"/>
          <w:szCs w:val="20"/>
          <w:lang w:val="de-DE"/>
        </w:rPr>
        <w:t>gewicht sicher geschlossen.</w:t>
      </w:r>
    </w:p>
    <w:p w14:paraId="2B62190E" w14:textId="77777777" w:rsidR="00F4731D" w:rsidRDefault="00F4731D" w:rsidP="00EA2E21">
      <w:pPr>
        <w:jc w:val="both"/>
        <w:rPr>
          <w:rFonts w:ascii="Arial" w:hAnsi="Arial" w:cs="Arial"/>
        </w:rPr>
      </w:pPr>
    </w:p>
    <w:p w14:paraId="6D67F7F6" w14:textId="77777777" w:rsidR="00EA2E21" w:rsidRDefault="00EA2E21" w:rsidP="00EA2E21">
      <w:pPr>
        <w:rPr>
          <w:rFonts w:ascii="Arial" w:hAnsi="Arial" w:cs="Arial"/>
        </w:rPr>
      </w:pPr>
      <w:r>
        <w:rPr>
          <w:rFonts w:ascii="Arial" w:hAnsi="Arial" w:cs="Arial"/>
          <w:b/>
        </w:rPr>
        <w:t>Feuerwiderstandsklasse der gesamten Konstruktion nach EN13501-2</w:t>
      </w:r>
      <w:r>
        <w:rPr>
          <w:rFonts w:ascii="Arial" w:hAnsi="Arial" w:cs="Arial"/>
        </w:rPr>
        <w:t>: EI</w:t>
      </w:r>
      <w:r>
        <w:rPr>
          <w:rFonts w:ascii="Arial" w:hAnsi="Arial" w:cs="Arial"/>
          <w:vertAlign w:val="subscript"/>
        </w:rPr>
        <w:t>2</w:t>
      </w:r>
      <w:r>
        <w:rPr>
          <w:rFonts w:ascii="Arial" w:hAnsi="Arial" w:cs="Arial"/>
        </w:rPr>
        <w:t>90-CSa</w:t>
      </w:r>
    </w:p>
    <w:p w14:paraId="48A09C51" w14:textId="77777777" w:rsidR="00EA2E21" w:rsidRDefault="00EA2E21" w:rsidP="00E9263F">
      <w:pPr>
        <w:rPr>
          <w:rFonts w:ascii="Arial" w:hAnsi="Arial" w:cs="Arial"/>
        </w:rPr>
      </w:pPr>
    </w:p>
    <w:p w14:paraId="5499A452" w14:textId="77777777" w:rsidR="00E9263F" w:rsidRPr="0068257F" w:rsidRDefault="00CF3DEE" w:rsidP="00E9263F">
      <w:pPr>
        <w:rPr>
          <w:rFonts w:ascii="Arial" w:hAnsi="Arial" w:cs="Arial"/>
        </w:rPr>
      </w:pPr>
      <w:r w:rsidRPr="0068257F">
        <w:rPr>
          <w:rFonts w:ascii="Arial" w:hAnsi="Arial" w:cs="Arial"/>
        </w:rPr>
        <w:t>Bei Brandschutz, Rauchschutz</w:t>
      </w:r>
      <w:r w:rsidR="00E9263F" w:rsidRPr="0068257F">
        <w:rPr>
          <w:rFonts w:ascii="Arial" w:hAnsi="Arial" w:cs="Arial"/>
        </w:rPr>
        <w:t xml:space="preserve"> sind die Ein- und Anbaubauteile entsprechend Zulassung für die gewählte Option zu verwenden! </w:t>
      </w:r>
      <w:r w:rsidR="00C0707C" w:rsidRPr="0068257F">
        <w:rPr>
          <w:rFonts w:ascii="Arial" w:hAnsi="Arial" w:cs="Arial"/>
        </w:rPr>
        <w:t xml:space="preserve"> CE-gekennzeichnet nach Maschinenrichtlinie.</w:t>
      </w:r>
      <w:r w:rsidR="0064033E" w:rsidRPr="0068257F">
        <w:rPr>
          <w:rFonts w:ascii="Arial" w:hAnsi="Arial" w:cs="Arial"/>
        </w:rPr>
        <w:t xml:space="preserve"> Anlage versteht sich fertig inklusive Lieferung, Montage und falls erforderlich (</w:t>
      </w:r>
      <w:proofErr w:type="spellStart"/>
      <w:r w:rsidR="0064033E" w:rsidRPr="0068257F">
        <w:rPr>
          <w:rFonts w:ascii="Arial" w:hAnsi="Arial" w:cs="Arial"/>
        </w:rPr>
        <w:t>z.B</w:t>
      </w:r>
      <w:proofErr w:type="spellEnd"/>
      <w:r w:rsidR="0064033E" w:rsidRPr="0068257F">
        <w:rPr>
          <w:rFonts w:ascii="Arial" w:hAnsi="Arial" w:cs="Arial"/>
        </w:rPr>
        <w:t xml:space="preserve"> Antrieb) Abnahme durch einen Ziviltechniker.</w:t>
      </w:r>
    </w:p>
    <w:p w14:paraId="2541AFEA" w14:textId="77777777" w:rsidR="00B74D74" w:rsidRDefault="00B74D74" w:rsidP="008E6298">
      <w:pPr>
        <w:rPr>
          <w:rFonts w:ascii="Arial" w:hAnsi="Arial" w:cs="Arial"/>
        </w:rPr>
      </w:pPr>
    </w:p>
    <w:p w14:paraId="64065A7B" w14:textId="2A3CF8D9" w:rsidR="00B971ED" w:rsidRPr="00646C54" w:rsidRDefault="00B971ED" w:rsidP="00B971ED">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 brandbeständig</w:t>
      </w:r>
      <w:r w:rsidR="00E6065C">
        <w:rPr>
          <w:rFonts w:ascii="Arial" w:hAnsi="Arial" w:cs="Arial"/>
          <w:b/>
          <w:color w:val="000000"/>
        </w:rPr>
        <w:t xml:space="preserve"> - dichtschließend</w:t>
      </w:r>
    </w:p>
    <w:p w14:paraId="62C9FC8B" w14:textId="5DFE6173" w:rsidR="005C0199" w:rsidRPr="006B7A07" w:rsidRDefault="00B971ED" w:rsidP="005C0199">
      <w:pPr>
        <w:rPr>
          <w:rFonts w:ascii="Arial" w:hAnsi="Arial" w:cs="Arial"/>
          <w:bCs/>
          <w:lang w:eastAsia="de-DE"/>
        </w:rPr>
      </w:pPr>
      <w:r w:rsidRPr="00B971ED">
        <w:rPr>
          <w:rFonts w:ascii="Arial" w:hAnsi="Arial" w:cs="Arial"/>
          <w:bCs/>
          <w:lang w:eastAsia="de-DE"/>
        </w:rPr>
        <w:t>z.B.</w:t>
      </w:r>
      <w:r>
        <w:rPr>
          <w:rFonts w:ascii="Arial" w:hAnsi="Arial" w:cs="Arial"/>
          <w:b/>
          <w:bCs/>
          <w:lang w:eastAsia="de-DE"/>
        </w:rPr>
        <w:t xml:space="preserve">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E6065C">
        <w:rPr>
          <w:rFonts w:ascii="Arial" w:hAnsi="Arial" w:cs="Arial"/>
          <w:b/>
          <w:bCs/>
          <w:lang w:eastAsia="de-DE"/>
        </w:rPr>
        <w:t>-90</w:t>
      </w:r>
      <w:r w:rsidR="006B7A07">
        <w:rPr>
          <w:rFonts w:ascii="Arial" w:hAnsi="Arial" w:cs="Arial"/>
          <w:bCs/>
          <w:lang w:eastAsia="de-DE"/>
        </w:rPr>
        <w:t xml:space="preserve">, oder </w:t>
      </w:r>
      <w:r w:rsidR="00927152">
        <w:rPr>
          <w:rFonts w:ascii="Arial" w:hAnsi="Arial" w:cs="Arial"/>
          <w:bCs/>
          <w:lang w:eastAsia="de-DE"/>
        </w:rPr>
        <w:t>g</w:t>
      </w:r>
      <w:r w:rsidR="006B7A07">
        <w:rPr>
          <w:rFonts w:ascii="Arial" w:hAnsi="Arial" w:cs="Arial"/>
          <w:bCs/>
          <w:lang w:eastAsia="de-DE"/>
        </w:rPr>
        <w:t>leichwertiges</w:t>
      </w:r>
    </w:p>
    <w:p w14:paraId="79EA54DB" w14:textId="77777777"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DC65922" w14:textId="77777777" w:rsidR="003C23E0" w:rsidRDefault="003C23E0" w:rsidP="007A254F">
      <w:pPr>
        <w:tabs>
          <w:tab w:val="left" w:pos="2410"/>
          <w:tab w:val="left" w:pos="6379"/>
        </w:tabs>
        <w:rPr>
          <w:rFonts w:ascii="Arial" w:hAnsi="Arial" w:cs="Arial"/>
        </w:rPr>
      </w:pPr>
    </w:p>
    <w:p w14:paraId="138D39A8" w14:textId="77777777" w:rsidR="003C6DCA" w:rsidRPr="00CF4D26" w:rsidRDefault="003C6DCA" w:rsidP="003C6DCA">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2BE9AED6" w14:textId="77777777" w:rsidR="003C6DCA" w:rsidRDefault="003C6DCA" w:rsidP="003C6DCA">
      <w:pPr>
        <w:tabs>
          <w:tab w:val="left" w:pos="2410"/>
          <w:tab w:val="left" w:pos="6379"/>
        </w:tabs>
        <w:rPr>
          <w:rFonts w:ascii="Arial" w:hAnsi="Arial" w:cs="Arial"/>
        </w:rPr>
      </w:pPr>
    </w:p>
    <w:p w14:paraId="3EE50230" w14:textId="77777777" w:rsidR="003C6DCA" w:rsidRPr="00CF4D26" w:rsidRDefault="003C6DCA" w:rsidP="003C6DCA">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7291B8FC" w14:textId="77777777" w:rsidR="003C6DCA" w:rsidRDefault="003C6DCA" w:rsidP="003C6DCA">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5B729BAC" w14:textId="77777777" w:rsidR="003C6DCA" w:rsidRDefault="003C6DCA" w:rsidP="003C6DCA">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56CB06B3" w14:textId="77777777" w:rsidR="003C6DCA" w:rsidRDefault="003C6DCA" w:rsidP="003C6DCA">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45CCEC79" w14:textId="77777777" w:rsidR="003C6DCA" w:rsidRPr="00CF4D26" w:rsidRDefault="003C6DCA" w:rsidP="003C6DCA">
      <w:pPr>
        <w:tabs>
          <w:tab w:val="left" w:pos="2410"/>
          <w:tab w:val="left" w:pos="6379"/>
        </w:tabs>
        <w:rPr>
          <w:rFonts w:ascii="Arial" w:hAnsi="Arial" w:cs="Arial"/>
        </w:rPr>
      </w:pPr>
    </w:p>
    <w:p w14:paraId="6198C9ED" w14:textId="77777777" w:rsidR="003C6DCA" w:rsidRDefault="003C6DCA" w:rsidP="003C6DCA">
      <w:pPr>
        <w:pStyle w:val="Normal"/>
        <w:keepNext/>
        <w:keepLines/>
        <w:widowControl/>
        <w:tabs>
          <w:tab w:val="left" w:pos="3544"/>
          <w:tab w:val="left" w:pos="6663"/>
        </w:tabs>
        <w:ind w:right="-30"/>
        <w:rPr>
          <w:b/>
          <w:bCs/>
          <w:color w:val="000000"/>
          <w:sz w:val="20"/>
          <w:szCs w:val="20"/>
          <w:lang w:val="de-DE"/>
        </w:rPr>
      </w:pPr>
    </w:p>
    <w:p w14:paraId="3D877F7C" w14:textId="77777777"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t>|__________|</w:t>
      </w:r>
    </w:p>
    <w:p w14:paraId="12329197" w14:textId="77777777"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90803A8" w14:textId="77777777" w:rsidR="003C6DCA" w:rsidRDefault="003C6DCA" w:rsidP="003C6DCA">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14:paraId="0381078C" w14:textId="77777777" w:rsidR="003C6DCA" w:rsidRDefault="003C6DCA" w:rsidP="003C6DCA">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080B2C3A" w14:textId="77777777"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2FAC608C" w14:textId="77777777"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0300AC89" w14:textId="24843510"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D63F24">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BE7B6CC" w14:textId="77777777"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135C7E57" w14:textId="77777777"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5E678BFF" w14:textId="77777777" w:rsidR="003C6DCA" w:rsidRDefault="003C6DCA" w:rsidP="003C6DC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45729EE9" w14:textId="77777777" w:rsidR="003C6DCA" w:rsidRDefault="003C6DCA" w:rsidP="003C6DCA">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5947325A" w14:textId="77777777" w:rsidR="003C6DCA" w:rsidRDefault="003C6DCA" w:rsidP="003C6DCA">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1B637B24" w14:textId="77777777" w:rsidR="003C6DCA" w:rsidRDefault="003C6DCA" w:rsidP="003C6DCA">
      <w:pPr>
        <w:rPr>
          <w:rFonts w:ascii="Arial" w:hAnsi="Arial" w:cs="Arial"/>
        </w:rPr>
      </w:pPr>
    </w:p>
    <w:p w14:paraId="5277E2C1" w14:textId="77777777" w:rsidR="003C6DCA" w:rsidRDefault="003C6DCA" w:rsidP="003C6DCA">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C42D550" w14:textId="77777777" w:rsidR="003C6DCA" w:rsidRPr="00D43E15" w:rsidRDefault="003C6DCA" w:rsidP="003C6DCA">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464860B4" w14:textId="77777777" w:rsidR="00FF261C" w:rsidRPr="00BE2171" w:rsidRDefault="00FF261C" w:rsidP="00B6707E">
      <w:pPr>
        <w:pBdr>
          <w:top w:val="single" w:sz="4" w:space="1" w:color="auto"/>
          <w:left w:val="single" w:sz="4" w:space="4" w:color="auto"/>
          <w:bottom w:val="single" w:sz="4" w:space="1" w:color="auto"/>
          <w:right w:val="single" w:sz="4" w:space="4" w:color="auto"/>
        </w:pBdr>
        <w:shd w:val="clear" w:color="auto" w:fill="FF0000"/>
        <w:ind w:right="253"/>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61B2C210" w14:textId="77777777" w:rsidR="00FF261C" w:rsidRDefault="00FF261C" w:rsidP="00B6707E">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21CBD680" w14:textId="77777777" w:rsidR="00B6707E" w:rsidRPr="00BE2171" w:rsidRDefault="00B6707E" w:rsidP="00B6707E">
      <w:pPr>
        <w:tabs>
          <w:tab w:val="left" w:pos="2410"/>
          <w:tab w:val="left" w:pos="7655"/>
          <w:tab w:val="left" w:pos="8222"/>
        </w:tabs>
        <w:ind w:right="253"/>
        <w:rPr>
          <w:rFonts w:ascii="Arial" w:hAnsi="Arial" w:cs="Arial"/>
        </w:rPr>
      </w:pPr>
    </w:p>
    <w:p w14:paraId="23F0BB8D" w14:textId="77777777" w:rsidR="005A4B3C" w:rsidRPr="00BE2171" w:rsidRDefault="005A4B3C" w:rsidP="00AA6F52">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14:paraId="6557DBE6" w14:textId="77777777" w:rsidR="005A4B3C" w:rsidRPr="00D43E15" w:rsidRDefault="005A4B3C" w:rsidP="00B6707E">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r w:rsidR="00EA2E21">
        <w:rPr>
          <w:rFonts w:cs="Arial"/>
        </w:rPr>
        <w:t xml:space="preserve"> anstelle Sa</w:t>
      </w:r>
    </w:p>
    <w:p w14:paraId="769BF1ED" w14:textId="77777777" w:rsidR="00E5093C" w:rsidRPr="00E5093C" w:rsidRDefault="005A4B3C" w:rsidP="00B6707E">
      <w:pPr>
        <w:autoSpaceDE w:val="0"/>
        <w:autoSpaceDN w:val="0"/>
        <w:adjustRightInd w:val="0"/>
        <w:ind w:right="253"/>
        <w:rPr>
          <w:rFonts w:ascii="Arial" w:hAnsi="Arial" w:cs="Arial"/>
        </w:rPr>
      </w:pPr>
      <w:r w:rsidRPr="00E5093C">
        <w:rPr>
          <w:rFonts w:ascii="Arial" w:hAnsi="Arial" w:cs="Arial"/>
        </w:rPr>
        <w:t xml:space="preserve">Ausführung Rauchschutz </w:t>
      </w:r>
      <w:r w:rsidR="00EA2E21">
        <w:rPr>
          <w:rFonts w:ascii="Arial" w:hAnsi="Arial" w:cs="Arial"/>
        </w:rPr>
        <w:t xml:space="preserve">S200 anstelle Sa </w:t>
      </w:r>
      <w:r w:rsidRPr="00E5093C">
        <w:rPr>
          <w:rFonts w:ascii="Arial" w:hAnsi="Arial" w:cs="Arial"/>
        </w:rPr>
        <w:t>entsprechend EN 1634-3</w:t>
      </w:r>
      <w:r w:rsidR="00EA2E21">
        <w:rPr>
          <w:rFonts w:ascii="Arial" w:hAnsi="Arial" w:cs="Arial"/>
        </w:rPr>
        <w:t>. F</w:t>
      </w:r>
      <w:r w:rsidRPr="00E5093C">
        <w:rPr>
          <w:rFonts w:ascii="Arial" w:hAnsi="Arial" w:cs="Arial"/>
        </w:rPr>
        <w:t>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C66B0C">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579CF61A" w14:textId="77777777" w:rsidR="005A4B3C" w:rsidRPr="00D43E15" w:rsidRDefault="005A4B3C" w:rsidP="00B6707E">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3B9A1797" w14:textId="77777777" w:rsidR="005A4B3C" w:rsidRPr="00D43E15" w:rsidRDefault="005A4B3C" w:rsidP="00B6707E">
      <w:pPr>
        <w:ind w:right="253"/>
        <w:jc w:val="both"/>
        <w:rPr>
          <w:rFonts w:ascii="Arial" w:hAnsi="Arial" w:cs="Arial"/>
        </w:rPr>
      </w:pPr>
    </w:p>
    <w:p w14:paraId="2187D506" w14:textId="77777777" w:rsidR="005A4B3C" w:rsidRPr="00D43E15" w:rsidRDefault="005A4B3C" w:rsidP="00B6707E">
      <w:pPr>
        <w:ind w:right="253"/>
        <w:jc w:val="both"/>
        <w:rPr>
          <w:rFonts w:ascii="Arial" w:hAnsi="Arial" w:cs="Arial"/>
        </w:rPr>
      </w:pPr>
      <w:r w:rsidRPr="00D43E15">
        <w:rPr>
          <w:rFonts w:ascii="Arial" w:hAnsi="Arial" w:cs="Arial"/>
        </w:rPr>
        <w:t>.............. ST               EP ..............................                GP   ..............................</w:t>
      </w:r>
    </w:p>
    <w:p w14:paraId="7304007F" w14:textId="77777777" w:rsidR="005A4B3C" w:rsidRPr="00D43E15" w:rsidRDefault="005A4B3C" w:rsidP="00B6707E">
      <w:pPr>
        <w:ind w:right="253"/>
        <w:jc w:val="both"/>
        <w:rPr>
          <w:rFonts w:ascii="Arial" w:hAnsi="Arial" w:cs="Arial"/>
        </w:rPr>
      </w:pPr>
    </w:p>
    <w:p w14:paraId="7B94069D" w14:textId="77777777" w:rsidR="005A4B3C" w:rsidRPr="00BE2171" w:rsidRDefault="005A4B3C" w:rsidP="00B6707E">
      <w:pPr>
        <w:pStyle w:val="berschrift1"/>
        <w:tabs>
          <w:tab w:val="left" w:pos="5670"/>
        </w:tabs>
        <w:ind w:right="253"/>
        <w:rPr>
          <w:rFonts w:cs="Arial"/>
        </w:rPr>
      </w:pPr>
      <w:r w:rsidRPr="00BE2171">
        <w:rPr>
          <w:rFonts w:cs="Arial"/>
        </w:rPr>
        <w:t>Aufzahlung (Az) für im Torblatt integrierte Flucht-Drehtüre</w:t>
      </w:r>
    </w:p>
    <w:p w14:paraId="78CEA640" w14:textId="77777777" w:rsidR="005A4B3C" w:rsidRPr="00BE2171" w:rsidRDefault="005A4B3C" w:rsidP="00B6707E">
      <w:pPr>
        <w:ind w:right="253"/>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EA2E21">
        <w:rPr>
          <w:rFonts w:ascii="Arial" w:hAnsi="Arial" w:cs="Arial"/>
        </w:rPr>
        <w:t>E</w:t>
      </w:r>
      <w:r w:rsidRPr="00BE2171">
        <w:rPr>
          <w:rFonts w:ascii="Arial" w:hAnsi="Arial" w:cs="Arial"/>
        </w:rPr>
        <w:t>N179 (Notausgangsverschlüsse mit Drücker oder Stoßplatte) geprüft als zugelassene Fluchttüre.</w:t>
      </w:r>
      <w:r w:rsidRPr="00BE2171">
        <w:rPr>
          <w:rFonts w:ascii="Arial" w:hAnsi="Arial" w:cs="Arial"/>
          <w:i/>
          <w:iCs/>
        </w:rPr>
        <w:t xml:space="preserve"> </w:t>
      </w:r>
      <w:r w:rsidRPr="00BE2171">
        <w:rPr>
          <w:rFonts w:ascii="Arial" w:hAnsi="Arial" w:cs="Arial"/>
        </w:rPr>
        <w:t>Die Tür ist innen mit einem Drücker und außen mit einem feststehenden Knopf ausgestattet. Die abgesperrte Tür kann von innen immer über die Anti-Panikfunktion geöff</w:t>
      </w:r>
      <w:r w:rsidR="00C66B0C">
        <w:rPr>
          <w:rFonts w:ascii="Arial" w:hAnsi="Arial" w:cs="Arial"/>
        </w:rPr>
        <w:t>net werden -</w:t>
      </w:r>
      <w:r w:rsidRPr="00BE2171">
        <w:rPr>
          <w:rFonts w:ascii="Arial" w:hAnsi="Arial" w:cs="Arial"/>
        </w:rPr>
        <w:t xml:space="preserve"> von außen nur mit einem Schlüssel. </w:t>
      </w:r>
      <w:r w:rsidRPr="00B44806">
        <w:rPr>
          <w:rFonts w:ascii="Arial" w:hAnsi="Arial" w:cs="Arial"/>
        </w:rPr>
        <w:t>Eine Änderung des Drückerbeschlags auf C-Form oder U-Form ist einzurechnen. Alle erforderlichen Änderungen in Füllung, Einlegeteilen zur</w:t>
      </w:r>
      <w:r w:rsidRPr="00BE2171">
        <w:rPr>
          <w:rFonts w:ascii="Arial" w:hAnsi="Arial" w:cs="Arial"/>
        </w:rPr>
        <w:t xml:space="preserve"> Erreichung sind in die Aufpreis Position einzurechnen</w:t>
      </w:r>
    </w:p>
    <w:p w14:paraId="2ACCD0C6" w14:textId="77777777" w:rsidR="005A4B3C" w:rsidRPr="00BE2171" w:rsidRDefault="005A4B3C" w:rsidP="00B6707E">
      <w:pPr>
        <w:ind w:right="253"/>
        <w:rPr>
          <w:rFonts w:ascii="Arial" w:hAnsi="Arial" w:cs="Arial"/>
        </w:rPr>
      </w:pPr>
    </w:p>
    <w:p w14:paraId="0E720896" w14:textId="77777777" w:rsidR="005A4B3C" w:rsidRPr="00BE2171" w:rsidRDefault="005A4B3C" w:rsidP="00B6707E">
      <w:pPr>
        <w:ind w:right="253"/>
        <w:rPr>
          <w:rFonts w:ascii="Arial" w:hAnsi="Arial" w:cs="Arial"/>
        </w:rPr>
      </w:pPr>
      <w:r w:rsidRPr="00BE2171">
        <w:rPr>
          <w:rFonts w:ascii="Arial" w:hAnsi="Arial" w:cs="Arial"/>
        </w:rPr>
        <w:t>Alle erforderlichen Änderungen in Füllung, Einlegeteilen sind in die Aufpreis Position einzurechnen</w:t>
      </w:r>
    </w:p>
    <w:p w14:paraId="47C00F00" w14:textId="77777777" w:rsidR="005A4B3C" w:rsidRPr="00BE2171" w:rsidRDefault="005A4B3C" w:rsidP="00B6707E">
      <w:pPr>
        <w:ind w:right="253"/>
        <w:rPr>
          <w:rFonts w:ascii="Arial" w:hAnsi="Arial" w:cs="Arial"/>
        </w:rPr>
      </w:pPr>
    </w:p>
    <w:p w14:paraId="2E0C48CB" w14:textId="77777777" w:rsidR="005A4B3C" w:rsidRPr="00BE2171" w:rsidRDefault="005A4B3C" w:rsidP="00B6707E">
      <w:pPr>
        <w:ind w:right="253"/>
        <w:rPr>
          <w:rFonts w:ascii="Arial" w:hAnsi="Arial" w:cs="Arial"/>
        </w:rPr>
      </w:pPr>
      <w:r w:rsidRPr="00BE2171">
        <w:rPr>
          <w:rFonts w:ascii="Arial" w:hAnsi="Arial" w:cs="Arial"/>
        </w:rPr>
        <w:t>.............. ST               EP ..............................                GP   ..............................</w:t>
      </w:r>
    </w:p>
    <w:p w14:paraId="28516CC3" w14:textId="77777777" w:rsidR="00F15E51" w:rsidRPr="00D43E15" w:rsidRDefault="00F15E51" w:rsidP="00F15E51">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14:paraId="56C64696" w14:textId="77777777" w:rsidR="00F15E51" w:rsidRPr="00E5093C" w:rsidRDefault="00F15E51" w:rsidP="00F15E51">
      <w:pPr>
        <w:autoSpaceDE w:val="0"/>
        <w:autoSpaceDN w:val="0"/>
        <w:adjustRightInd w:val="0"/>
        <w:ind w:right="593"/>
        <w:rPr>
          <w:rFonts w:ascii="Arial" w:hAnsi="Arial" w:cs="Arial"/>
        </w:rPr>
      </w:pPr>
      <w:r w:rsidRPr="00D43E15">
        <w:rPr>
          <w:rFonts w:ascii="Arial" w:hAnsi="Arial" w:cs="Arial"/>
        </w:rPr>
        <w:t xml:space="preserve">Ausführung </w:t>
      </w:r>
      <w:r>
        <w:rPr>
          <w:rFonts w:ascii="Arial" w:hAnsi="Arial" w:cs="Arial"/>
        </w:rPr>
        <w:t xml:space="preserve">der Toranlage mit einem integrierten elektrischen Antrieb auf Riemen- oder Spindelbasis samt zugehöriger interner Sensoren und Verdrahtungen., z.B. PENEDER S4000f oder S4000f-XL. </w:t>
      </w:r>
      <w:r w:rsidRPr="00006C33">
        <w:rPr>
          <w:rFonts w:ascii="Arial" w:hAnsi="Arial" w:cs="Arial"/>
        </w:rPr>
        <w:t>Steuerung ohne Selbsthaltung („Totmannbetrieb“).</w:t>
      </w:r>
      <w:r>
        <w:rPr>
          <w:rFonts w:ascii="Arial" w:hAnsi="Arial" w:cs="Arial"/>
        </w:rPr>
        <w:t xml:space="preserve"> 1 Stück</w:t>
      </w:r>
      <w:r w:rsidRPr="00006C33">
        <w:rPr>
          <w:rFonts w:ascii="Arial" w:hAnsi="Arial" w:cs="Arial"/>
        </w:rPr>
        <w:t xml:space="preserve"> 3-fach Taster A</w:t>
      </w:r>
      <w:r>
        <w:rPr>
          <w:rFonts w:ascii="Arial" w:hAnsi="Arial" w:cs="Arial"/>
        </w:rPr>
        <w:t>ufputz</w:t>
      </w:r>
      <w:r w:rsidRPr="00006C33">
        <w:rPr>
          <w:rFonts w:ascii="Arial" w:hAnsi="Arial" w:cs="Arial"/>
        </w:rPr>
        <w:t xml:space="preserve"> mit mindestens 10 m langem Verbindungskabel. (Darüber hinaus wird</w:t>
      </w:r>
      <w:r>
        <w:rPr>
          <w:rFonts w:ascii="Arial" w:hAnsi="Arial" w:cs="Arial"/>
        </w:rPr>
        <w:t xml:space="preserve"> </w:t>
      </w:r>
      <w:r w:rsidRPr="00006C33">
        <w:rPr>
          <w:rFonts w:ascii="Arial" w:hAnsi="Arial" w:cs="Arial"/>
        </w:rPr>
        <w:t>Kabellänge so bestimmt, das bei einflügeligen Toren oder Teleskopschiebetoren der Taster neben</w:t>
      </w:r>
      <w:r>
        <w:rPr>
          <w:rFonts w:ascii="Arial" w:hAnsi="Arial" w:cs="Arial"/>
        </w:rPr>
        <w:t xml:space="preserve"> </w:t>
      </w:r>
      <w:r w:rsidRPr="00006C33">
        <w:rPr>
          <w:rFonts w:ascii="Arial" w:hAnsi="Arial" w:cs="Arial"/>
        </w:rPr>
        <w:t>Einlaufprofil ca. 1m über FOK montiert werden kann, inkl. 1m Reservelänge. Bei zweiflügeligen Toren</w:t>
      </w:r>
      <w:r>
        <w:rPr>
          <w:rFonts w:ascii="Arial" w:hAnsi="Arial" w:cs="Arial"/>
        </w:rPr>
        <w:t xml:space="preserve"> </w:t>
      </w:r>
      <w:r w:rsidRPr="00006C33">
        <w:rPr>
          <w:rFonts w:ascii="Arial" w:hAnsi="Arial" w:cs="Arial"/>
        </w:rPr>
        <w:t>wird die Lage des Tasters hinter dem geöffneten Torflügel angenommen; zusätzliches</w:t>
      </w:r>
      <w:r>
        <w:rPr>
          <w:rFonts w:ascii="Arial" w:hAnsi="Arial" w:cs="Arial"/>
        </w:rPr>
        <w:t xml:space="preserve"> </w:t>
      </w:r>
      <w:r w:rsidRPr="00006C33">
        <w:rPr>
          <w:rFonts w:ascii="Arial" w:hAnsi="Arial" w:cs="Arial"/>
        </w:rPr>
        <w:t>Verbindungskabel zwischen den Antrieben zur Synchronisation)</w:t>
      </w:r>
      <w:r>
        <w:rPr>
          <w:rFonts w:ascii="Arial" w:hAnsi="Arial" w:cs="Arial"/>
        </w:rPr>
        <w:t xml:space="preserve"> </w:t>
      </w:r>
      <w:r w:rsidRPr="00006C33">
        <w:rPr>
          <w:rFonts w:ascii="Arial" w:hAnsi="Arial" w:cs="Arial"/>
        </w:rPr>
        <w:t>Kunststoffkabelkanal 20/20 weiß, Länge entsprechend der Kabellänge.</w:t>
      </w:r>
      <w:r>
        <w:rPr>
          <w:rFonts w:ascii="Arial" w:hAnsi="Arial" w:cs="Arial"/>
        </w:rPr>
        <w:t xml:space="preserve"> Elektrische Gehtürsicherung bei eingebauten Gehtüren.</w:t>
      </w:r>
    </w:p>
    <w:p w14:paraId="0F8EC8DA" w14:textId="77777777" w:rsidR="00F15E51" w:rsidRPr="00D43E15" w:rsidRDefault="00F15E51" w:rsidP="00F15E51">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73BC1D4C" w14:textId="77777777" w:rsidR="00F15E51" w:rsidRPr="00D43E15" w:rsidRDefault="00F15E51" w:rsidP="00F15E51">
      <w:pPr>
        <w:ind w:right="253"/>
        <w:jc w:val="both"/>
        <w:rPr>
          <w:rFonts w:ascii="Arial" w:hAnsi="Arial" w:cs="Arial"/>
        </w:rPr>
      </w:pPr>
    </w:p>
    <w:p w14:paraId="12BCDF1A" w14:textId="77777777" w:rsidR="00F15E51" w:rsidRPr="00D43E15" w:rsidRDefault="00F15E51" w:rsidP="00F15E51">
      <w:pPr>
        <w:ind w:right="253"/>
        <w:jc w:val="both"/>
        <w:rPr>
          <w:rFonts w:ascii="Arial" w:hAnsi="Arial" w:cs="Arial"/>
        </w:rPr>
      </w:pPr>
      <w:r w:rsidRPr="00D43E15">
        <w:rPr>
          <w:rFonts w:ascii="Arial" w:hAnsi="Arial" w:cs="Arial"/>
        </w:rPr>
        <w:t>.............. ST               EP ..............................                GP   ..............................</w:t>
      </w:r>
    </w:p>
    <w:p w14:paraId="72C7B0E6" w14:textId="77777777" w:rsidR="005A4B3C" w:rsidRPr="00BE2171" w:rsidRDefault="005A4B3C" w:rsidP="00AA6F52">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rPr>
          <w:rFonts w:cs="Arial"/>
        </w:rPr>
      </w:pPr>
      <w:r w:rsidRPr="00BE2171">
        <w:rPr>
          <w:rFonts w:cs="Arial"/>
        </w:rPr>
        <w:t>Allgemeine Erweiterungen</w:t>
      </w:r>
    </w:p>
    <w:p w14:paraId="71DA5A31" w14:textId="77777777" w:rsidR="00AA6F52" w:rsidRPr="00D43E15" w:rsidRDefault="00AA6F52" w:rsidP="00AA6F52">
      <w:pPr>
        <w:pStyle w:val="berschrift1"/>
        <w:tabs>
          <w:tab w:val="left" w:pos="5670"/>
        </w:tabs>
        <w:ind w:right="253"/>
        <w:jc w:val="both"/>
        <w:rPr>
          <w:rFonts w:cs="Arial"/>
        </w:rPr>
      </w:pPr>
      <w:r w:rsidRPr="00D43E15">
        <w:rPr>
          <w:rFonts w:cs="Arial"/>
        </w:rPr>
        <w:t>Aufzahlung (Az) für Ausführung mit Freilaufeinrichtung</w:t>
      </w:r>
    </w:p>
    <w:p w14:paraId="60C306B4" w14:textId="77777777" w:rsidR="00AA6F52" w:rsidRPr="00D43E15" w:rsidRDefault="00AA6F52" w:rsidP="00AA6F52">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34E51FCD" w14:textId="77777777" w:rsidR="00AA6F52" w:rsidRPr="00D43E15" w:rsidRDefault="00AA6F52" w:rsidP="00AA6F52">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5501D157" w14:textId="77777777" w:rsidR="00AA6F52" w:rsidRPr="00D43E15" w:rsidRDefault="00AA6F52" w:rsidP="00AA6F52">
      <w:pPr>
        <w:ind w:right="253"/>
        <w:jc w:val="both"/>
        <w:rPr>
          <w:rFonts w:ascii="Arial" w:hAnsi="Arial" w:cs="Arial"/>
        </w:rPr>
      </w:pPr>
    </w:p>
    <w:p w14:paraId="41C8D697" w14:textId="77777777" w:rsidR="00AA6F52" w:rsidRPr="00D43E15" w:rsidRDefault="00AA6F52" w:rsidP="00AA6F52">
      <w:pPr>
        <w:ind w:right="253"/>
        <w:jc w:val="both"/>
        <w:rPr>
          <w:rFonts w:ascii="Arial" w:hAnsi="Arial" w:cs="Arial"/>
        </w:rPr>
      </w:pPr>
      <w:r w:rsidRPr="00D43E15">
        <w:rPr>
          <w:rFonts w:ascii="Arial" w:hAnsi="Arial" w:cs="Arial"/>
        </w:rPr>
        <w:t>.............. ST               EP ..............................                GP   ..............................</w:t>
      </w:r>
    </w:p>
    <w:p w14:paraId="50DD2C7B" w14:textId="77777777" w:rsidR="00AA6F52" w:rsidRDefault="00AA6F52" w:rsidP="00AA6F52">
      <w:pPr>
        <w:ind w:right="253"/>
        <w:jc w:val="both"/>
        <w:rPr>
          <w:rFonts w:ascii="Arial" w:hAnsi="Arial" w:cs="Arial"/>
        </w:rPr>
      </w:pPr>
    </w:p>
    <w:p w14:paraId="50004B6A" w14:textId="77777777" w:rsidR="00AA6F52" w:rsidRPr="00D43E15" w:rsidRDefault="00AA6F52" w:rsidP="00AA6F52">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365A0E74" w14:textId="77777777" w:rsidR="00AA6F52" w:rsidRPr="00D43E15" w:rsidRDefault="00AA6F52" w:rsidP="00AA6F52">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37E95607" w14:textId="77777777" w:rsidR="00AA6F52" w:rsidRPr="00D43E15" w:rsidRDefault="00AA6F52" w:rsidP="00AA6F52">
      <w:pPr>
        <w:ind w:right="253"/>
        <w:jc w:val="both"/>
        <w:rPr>
          <w:rFonts w:ascii="Arial" w:hAnsi="Arial" w:cs="Arial"/>
        </w:rPr>
      </w:pPr>
      <w:r w:rsidRPr="00D43E15">
        <w:rPr>
          <w:rFonts w:ascii="Arial" w:hAnsi="Arial" w:cs="Arial"/>
        </w:rPr>
        <w:lastRenderedPageBreak/>
        <w:t>Alle erforderlichen Änderungen in Füllung, Einlegeteilen sind in die Aufpreis Position einzurechnen</w:t>
      </w:r>
    </w:p>
    <w:p w14:paraId="0D9614E0" w14:textId="77777777" w:rsidR="00AA6F52" w:rsidRPr="00D43E15" w:rsidRDefault="00AA6F52" w:rsidP="00AA6F52">
      <w:pPr>
        <w:ind w:right="253"/>
        <w:jc w:val="both"/>
        <w:rPr>
          <w:rFonts w:ascii="Arial" w:hAnsi="Arial" w:cs="Arial"/>
        </w:rPr>
      </w:pPr>
    </w:p>
    <w:p w14:paraId="51AB900B" w14:textId="77777777" w:rsidR="00AA6F52" w:rsidRPr="00D43E15" w:rsidRDefault="00AA6F52" w:rsidP="00AA6F52">
      <w:pPr>
        <w:ind w:right="253"/>
        <w:jc w:val="both"/>
        <w:rPr>
          <w:rFonts w:ascii="Arial" w:hAnsi="Arial" w:cs="Arial"/>
        </w:rPr>
      </w:pPr>
      <w:r w:rsidRPr="00D43E15">
        <w:rPr>
          <w:rFonts w:ascii="Arial" w:hAnsi="Arial" w:cs="Arial"/>
        </w:rPr>
        <w:t>.............. ST               EP ..............................                GP   ..............................</w:t>
      </w:r>
    </w:p>
    <w:p w14:paraId="3DC1D874" w14:textId="77777777" w:rsidR="00AA6F52" w:rsidRDefault="00AA6F52" w:rsidP="00AA6F52">
      <w:pPr>
        <w:ind w:right="253"/>
        <w:jc w:val="both"/>
        <w:rPr>
          <w:rFonts w:ascii="Arial" w:hAnsi="Arial" w:cs="Arial"/>
        </w:rPr>
      </w:pPr>
    </w:p>
    <w:p w14:paraId="5099A78A" w14:textId="77777777" w:rsidR="00AA6F52" w:rsidRPr="002744B1" w:rsidRDefault="00AA6F52" w:rsidP="00AA6F52">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31BD4B53" w14:textId="77777777" w:rsidR="00AA6F52" w:rsidRDefault="00AA6F52" w:rsidP="00AA6F52">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45FF8219" w14:textId="77777777" w:rsidR="00AA6F52" w:rsidRPr="002744B1" w:rsidRDefault="00AA6F52" w:rsidP="00AA6F52">
      <w:pPr>
        <w:ind w:right="452"/>
        <w:jc w:val="both"/>
        <w:rPr>
          <w:rFonts w:ascii="Arial" w:hAnsi="Arial" w:cs="Arial"/>
        </w:rPr>
      </w:pPr>
    </w:p>
    <w:p w14:paraId="762ED5D7" w14:textId="77777777" w:rsidR="00AA6F52" w:rsidRDefault="00AA6F52" w:rsidP="00AA6F52">
      <w:pPr>
        <w:ind w:right="452"/>
        <w:jc w:val="both"/>
        <w:rPr>
          <w:rFonts w:ascii="Arial" w:hAnsi="Arial" w:cs="Arial"/>
        </w:rPr>
      </w:pPr>
      <w:r w:rsidRPr="002744B1">
        <w:rPr>
          <w:rFonts w:ascii="Arial" w:hAnsi="Arial" w:cs="Arial"/>
        </w:rPr>
        <w:t>.............. ST               EP ..............................                GP   ..............................</w:t>
      </w:r>
    </w:p>
    <w:p w14:paraId="7DCE945C" w14:textId="77777777" w:rsidR="00AA6F52" w:rsidRPr="002744B1" w:rsidRDefault="00AA6F52" w:rsidP="00AA6F52">
      <w:pPr>
        <w:pStyle w:val="berschrift1"/>
        <w:tabs>
          <w:tab w:val="left" w:pos="5670"/>
        </w:tabs>
        <w:ind w:right="452"/>
        <w:jc w:val="both"/>
        <w:rPr>
          <w:rFonts w:cs="Arial"/>
        </w:rPr>
      </w:pPr>
      <w:r w:rsidRPr="002744B1">
        <w:rPr>
          <w:rFonts w:cs="Arial"/>
        </w:rPr>
        <w:t>Aufzahlung (Az) zusätzliche Rauchmelder</w:t>
      </w:r>
    </w:p>
    <w:p w14:paraId="791E85FA" w14:textId="77777777" w:rsidR="00AA6F52" w:rsidRPr="002744B1" w:rsidRDefault="00AA6F52" w:rsidP="00AA6F52">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 xml:space="preserve">-ECwire Rauchmelder </w:t>
      </w:r>
      <w:r w:rsidRPr="002744B1">
        <w:rPr>
          <w:rFonts w:ascii="Arial" w:hAnsi="Arial" w:cs="Arial"/>
          <w:bCs/>
        </w:rPr>
        <w:t>GC 162 oder DICTATOR RMZ4000</w:t>
      </w:r>
    </w:p>
    <w:p w14:paraId="2306D211" w14:textId="77777777" w:rsidR="00AA6F52" w:rsidRPr="002744B1" w:rsidRDefault="00AA6F52" w:rsidP="00AA6F52">
      <w:pPr>
        <w:ind w:right="452"/>
        <w:jc w:val="both"/>
        <w:rPr>
          <w:rFonts w:ascii="Arial" w:hAnsi="Arial" w:cs="Arial"/>
        </w:rPr>
      </w:pPr>
    </w:p>
    <w:p w14:paraId="57B58E98" w14:textId="77777777" w:rsidR="00AA6F52" w:rsidRDefault="00AA6F52" w:rsidP="00AA6F52">
      <w:pPr>
        <w:ind w:right="452"/>
        <w:jc w:val="both"/>
        <w:rPr>
          <w:rFonts w:ascii="Arial" w:hAnsi="Arial" w:cs="Arial"/>
        </w:rPr>
      </w:pPr>
      <w:r w:rsidRPr="002744B1">
        <w:rPr>
          <w:rFonts w:ascii="Arial" w:hAnsi="Arial" w:cs="Arial"/>
        </w:rPr>
        <w:t>.............. ST               EP ..............................                GP   ..............................</w:t>
      </w:r>
    </w:p>
    <w:p w14:paraId="6B2C54CD" w14:textId="77777777" w:rsidR="00AA6F52" w:rsidRPr="00D43E15" w:rsidRDefault="00AA6F52" w:rsidP="00AA6F52">
      <w:pPr>
        <w:ind w:right="253"/>
        <w:jc w:val="both"/>
        <w:rPr>
          <w:rFonts w:ascii="Arial" w:hAnsi="Arial" w:cs="Arial"/>
        </w:rPr>
      </w:pPr>
    </w:p>
    <w:p w14:paraId="1EBE38C8" w14:textId="77777777" w:rsidR="00AA6F52" w:rsidRPr="00D43E15" w:rsidRDefault="00AA6F52" w:rsidP="00AA6F52">
      <w:pPr>
        <w:pStyle w:val="berschrift1"/>
        <w:tabs>
          <w:tab w:val="left" w:pos="5670"/>
        </w:tabs>
        <w:ind w:right="253"/>
        <w:jc w:val="both"/>
        <w:rPr>
          <w:rFonts w:cs="Arial"/>
        </w:rPr>
      </w:pPr>
      <w:r>
        <w:rPr>
          <w:noProof/>
          <w:lang w:val="de-AT"/>
        </w:rPr>
        <w:drawing>
          <wp:anchor distT="0" distB="0" distL="114300" distR="114300" simplePos="0" relativeHeight="251663360" behindDoc="0" locked="0" layoutInCell="1" allowOverlap="1" wp14:anchorId="3F8DA598" wp14:editId="38168FF6">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02951153" w14:textId="77777777" w:rsidR="00AA6F52" w:rsidRPr="00D43E15" w:rsidRDefault="00AA6F52" w:rsidP="00AA6F52">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2BC64743" w14:textId="77777777" w:rsidR="00AA6F52" w:rsidRPr="00D43E15" w:rsidRDefault="00AA6F52" w:rsidP="00AA6F52">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0A8B253" w14:textId="77777777" w:rsidR="00AA6F52" w:rsidRPr="00D43E15" w:rsidRDefault="00AA6F52" w:rsidP="00AA6F52">
      <w:pPr>
        <w:ind w:right="253"/>
        <w:jc w:val="both"/>
        <w:rPr>
          <w:rFonts w:ascii="Arial" w:hAnsi="Arial" w:cs="Arial"/>
        </w:rPr>
      </w:pPr>
    </w:p>
    <w:p w14:paraId="12CE1AF5" w14:textId="77777777" w:rsidR="00AA6F52" w:rsidRPr="00D43E15" w:rsidRDefault="00AA6F52" w:rsidP="00AA6F52">
      <w:pPr>
        <w:ind w:right="253"/>
        <w:jc w:val="both"/>
        <w:rPr>
          <w:rFonts w:ascii="Arial" w:hAnsi="Arial" w:cs="Arial"/>
        </w:rPr>
      </w:pPr>
      <w:r w:rsidRPr="00D43E15">
        <w:rPr>
          <w:rFonts w:ascii="Arial" w:hAnsi="Arial" w:cs="Arial"/>
        </w:rPr>
        <w:t>.............. ST               EP ..............................                GP   ..............................</w:t>
      </w:r>
    </w:p>
    <w:p w14:paraId="07ECE5C6" w14:textId="77777777" w:rsidR="00AA6F52" w:rsidRPr="005D1BCD" w:rsidRDefault="00AA6F52" w:rsidP="00AA6F52">
      <w:pPr>
        <w:pStyle w:val="berschrift1"/>
        <w:tabs>
          <w:tab w:val="left" w:pos="5670"/>
        </w:tabs>
        <w:ind w:right="452"/>
        <w:jc w:val="both"/>
        <w:rPr>
          <w:rFonts w:cs="Arial"/>
        </w:rPr>
      </w:pPr>
      <w:r w:rsidRPr="005D1BCD">
        <w:rPr>
          <w:rFonts w:cs="Arial"/>
        </w:rPr>
        <w:t xml:space="preserve">Aufzahlung (Az) für Verglasung im Türblatt </w:t>
      </w:r>
    </w:p>
    <w:p w14:paraId="26379C52" w14:textId="77777777" w:rsidR="00AA6F52" w:rsidRPr="005D1BCD" w:rsidRDefault="00AA6F52" w:rsidP="00AA6F52">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E74C2E4" w14:textId="77777777" w:rsidR="00AA6F52" w:rsidRPr="005D1BCD" w:rsidRDefault="00AA6F52" w:rsidP="00AA6F52">
      <w:pPr>
        <w:tabs>
          <w:tab w:val="left" w:pos="2410"/>
          <w:tab w:val="left" w:pos="6379"/>
        </w:tabs>
        <w:ind w:right="452"/>
        <w:jc w:val="both"/>
        <w:rPr>
          <w:rFonts w:ascii="Arial" w:hAnsi="Arial" w:cs="Arial"/>
        </w:rPr>
      </w:pPr>
    </w:p>
    <w:p w14:paraId="20657B26" w14:textId="77777777" w:rsidR="00AA6F52" w:rsidRPr="00E9263F" w:rsidRDefault="00AA6F52" w:rsidP="00AA6F52">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70321DDE" w14:textId="77777777" w:rsidR="00AA6F52" w:rsidRPr="005D1BCD" w:rsidRDefault="00AA6F52" w:rsidP="00AA6F52">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4DB0CF46" w14:textId="77777777" w:rsidR="00AA6F52" w:rsidRPr="005D1BCD" w:rsidRDefault="00AA6F52" w:rsidP="00AA6F52">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130C9390" w14:textId="77777777" w:rsidR="00AA6F52" w:rsidRPr="005D1BCD" w:rsidRDefault="00AA6F52" w:rsidP="00AA6F52">
      <w:pPr>
        <w:ind w:right="452"/>
        <w:jc w:val="both"/>
        <w:rPr>
          <w:rFonts w:ascii="Arial" w:hAnsi="Arial" w:cs="Arial"/>
        </w:rPr>
      </w:pPr>
    </w:p>
    <w:p w14:paraId="6485BAB3" w14:textId="77777777" w:rsidR="00AA6F52" w:rsidRPr="005D1BCD" w:rsidRDefault="00AA6F52" w:rsidP="00AA6F52">
      <w:pPr>
        <w:ind w:right="452"/>
        <w:jc w:val="both"/>
        <w:rPr>
          <w:rFonts w:ascii="Arial" w:hAnsi="Arial" w:cs="Arial"/>
        </w:rPr>
      </w:pPr>
      <w:r w:rsidRPr="005D1BCD">
        <w:rPr>
          <w:rFonts w:ascii="Arial" w:hAnsi="Arial" w:cs="Arial"/>
        </w:rPr>
        <w:t>.............. ST               EP ..............................                GP   ..............................</w:t>
      </w:r>
    </w:p>
    <w:p w14:paraId="7958587D" w14:textId="77777777" w:rsidR="00AA6F52" w:rsidRPr="005D1BCD" w:rsidRDefault="00AA6F52" w:rsidP="00AA6F52">
      <w:pPr>
        <w:tabs>
          <w:tab w:val="left" w:pos="2268"/>
        </w:tabs>
        <w:ind w:right="452"/>
        <w:jc w:val="both"/>
        <w:rPr>
          <w:rFonts w:ascii="Arial" w:hAnsi="Arial" w:cs="Arial"/>
        </w:rPr>
      </w:pPr>
    </w:p>
    <w:p w14:paraId="4D47B017" w14:textId="77777777" w:rsidR="00560D6F" w:rsidRPr="005D1BCD" w:rsidRDefault="00560D6F" w:rsidP="00560D6F">
      <w:pPr>
        <w:tabs>
          <w:tab w:val="left" w:pos="2268"/>
        </w:tabs>
        <w:ind w:right="452"/>
        <w:jc w:val="both"/>
        <w:rPr>
          <w:rFonts w:ascii="Arial" w:hAnsi="Arial" w:cs="Arial"/>
        </w:rPr>
      </w:pPr>
    </w:p>
    <w:p w14:paraId="523B45C9" w14:textId="77777777" w:rsidR="005A4B3C" w:rsidRPr="00BE2171" w:rsidRDefault="005A4B3C" w:rsidP="00AA6F52">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rPr>
          <w:rFonts w:cs="Arial"/>
        </w:rPr>
      </w:pPr>
      <w:r w:rsidRPr="00BE2171">
        <w:rPr>
          <w:rFonts w:cs="Arial"/>
        </w:rPr>
        <w:t>Schloss &amp; Sperren</w:t>
      </w:r>
    </w:p>
    <w:p w14:paraId="46F10B48" w14:textId="77777777" w:rsidR="005A4B3C" w:rsidRPr="00D43E15" w:rsidRDefault="005A4B3C" w:rsidP="00B6707E">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284AAC23" w14:textId="77777777" w:rsidR="005A4B3C" w:rsidRPr="00D43E15" w:rsidRDefault="005A4B3C" w:rsidP="00B6707E">
      <w:pPr>
        <w:ind w:right="25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53BA9288" w14:textId="77777777" w:rsidR="005A4B3C" w:rsidRPr="00D43E15" w:rsidRDefault="005A4B3C" w:rsidP="00B6707E">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379440C0" w14:textId="77777777" w:rsidR="005A4B3C" w:rsidRPr="00D43E15" w:rsidRDefault="005A4B3C" w:rsidP="00B6707E">
      <w:pPr>
        <w:ind w:right="253"/>
        <w:jc w:val="both"/>
        <w:rPr>
          <w:rFonts w:ascii="Arial" w:hAnsi="Arial" w:cs="Arial"/>
        </w:rPr>
      </w:pPr>
    </w:p>
    <w:p w14:paraId="4D84DB51" w14:textId="77777777" w:rsidR="005A4B3C" w:rsidRPr="00D43E15" w:rsidRDefault="005A4B3C" w:rsidP="00B6707E">
      <w:pPr>
        <w:ind w:right="253"/>
        <w:jc w:val="both"/>
        <w:rPr>
          <w:rFonts w:ascii="Arial" w:hAnsi="Arial" w:cs="Arial"/>
        </w:rPr>
      </w:pPr>
      <w:r w:rsidRPr="00D43E15">
        <w:rPr>
          <w:rFonts w:ascii="Arial" w:hAnsi="Arial" w:cs="Arial"/>
        </w:rPr>
        <w:t>.............. ST               EP ..............................                GP   ..............................</w:t>
      </w:r>
    </w:p>
    <w:p w14:paraId="7CDE9CE5" w14:textId="77777777" w:rsidR="005A4B3C" w:rsidRPr="00D43E15" w:rsidRDefault="005A4B3C" w:rsidP="00B6707E">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033601AB" w14:textId="77777777" w:rsidR="005A4B3C" w:rsidRPr="00D43E15" w:rsidRDefault="005A4B3C" w:rsidP="00B6707E">
      <w:pPr>
        <w:ind w:right="253"/>
        <w:jc w:val="both"/>
        <w:rPr>
          <w:rFonts w:ascii="Arial" w:hAnsi="Arial" w:cs="Arial"/>
        </w:rPr>
      </w:pPr>
      <w:r w:rsidRPr="00D43E15">
        <w:rPr>
          <w:rFonts w:ascii="Arial" w:hAnsi="Arial" w:cs="Arial"/>
          <w:b/>
          <w:bCs/>
        </w:rPr>
        <w:t>Für Türen, die zeitweise einen Durchgang von innen und außen ermöglichen müssen.</w:t>
      </w:r>
    </w:p>
    <w:p w14:paraId="49EAB5FE" w14:textId="77777777" w:rsidR="005A4B3C" w:rsidRPr="00D43E15" w:rsidRDefault="005A4B3C" w:rsidP="00B6707E">
      <w:pPr>
        <w:ind w:right="253"/>
        <w:jc w:val="both"/>
        <w:rPr>
          <w:rFonts w:ascii="Arial" w:hAnsi="Arial" w:cs="Arial"/>
        </w:rPr>
      </w:pPr>
      <w:r w:rsidRPr="00D43E15">
        <w:rPr>
          <w:rFonts w:ascii="Arial" w:hAnsi="Arial" w:cs="Arial"/>
        </w:rPr>
        <w:t xml:space="preserve">Ausführung entsprechend </w:t>
      </w:r>
      <w:r w:rsidR="00EA2E21">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14:paraId="4C54A5F2" w14:textId="77777777" w:rsidR="005A4B3C" w:rsidRPr="00D43E15" w:rsidRDefault="005A4B3C" w:rsidP="00B6707E">
      <w:pPr>
        <w:ind w:right="253"/>
        <w:jc w:val="both"/>
        <w:rPr>
          <w:rFonts w:ascii="Arial" w:hAnsi="Arial" w:cs="Arial"/>
        </w:rPr>
      </w:pPr>
      <w:r w:rsidRPr="00D43E15">
        <w:rPr>
          <w:rFonts w:ascii="Arial" w:hAnsi="Arial" w:cs="Arial"/>
        </w:rPr>
        <w:lastRenderedPageBreak/>
        <w:t>Alle erforderlichen Änderungen in Füllung, Einlegeteilen zur Erreichung des Schutzzieles sind in die Aufpreis Position einzurechnen</w:t>
      </w:r>
    </w:p>
    <w:p w14:paraId="666F0922" w14:textId="77777777" w:rsidR="005A4B3C" w:rsidRPr="00D43E15" w:rsidRDefault="005A4B3C" w:rsidP="00B6707E">
      <w:pPr>
        <w:ind w:right="253"/>
        <w:jc w:val="both"/>
        <w:rPr>
          <w:rFonts w:ascii="Arial" w:hAnsi="Arial" w:cs="Arial"/>
        </w:rPr>
      </w:pPr>
    </w:p>
    <w:p w14:paraId="4CBE3D7C" w14:textId="77777777" w:rsidR="005A4B3C" w:rsidRPr="00D43E15" w:rsidRDefault="005A4B3C" w:rsidP="00B6707E">
      <w:pPr>
        <w:ind w:right="253"/>
        <w:jc w:val="both"/>
        <w:rPr>
          <w:rFonts w:ascii="Arial" w:hAnsi="Arial" w:cs="Arial"/>
        </w:rPr>
      </w:pPr>
      <w:r w:rsidRPr="00D43E15">
        <w:rPr>
          <w:rFonts w:ascii="Arial" w:hAnsi="Arial" w:cs="Arial"/>
        </w:rPr>
        <w:t>.............. ST               EP ..............................                GP   ..............................</w:t>
      </w:r>
    </w:p>
    <w:p w14:paraId="3949999C" w14:textId="77777777" w:rsidR="005A4B3C" w:rsidRPr="00BE2171" w:rsidRDefault="005A4B3C" w:rsidP="00B6707E">
      <w:pPr>
        <w:pStyle w:val="berschrift1"/>
        <w:tabs>
          <w:tab w:val="left" w:pos="5670"/>
        </w:tabs>
        <w:ind w:right="253"/>
        <w:rPr>
          <w:rFonts w:cs="Arial"/>
        </w:rPr>
      </w:pPr>
      <w:r w:rsidRPr="00BE2171">
        <w:rPr>
          <w:rFonts w:cs="Arial"/>
        </w:rPr>
        <w:t>Aufzahlung (Az) für Reed Kontakt im Türflügel</w:t>
      </w:r>
    </w:p>
    <w:p w14:paraId="5796CE29" w14:textId="77777777" w:rsidR="005A4B3C" w:rsidRPr="00BE2171" w:rsidRDefault="005A4B3C" w:rsidP="00B6707E">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14:paraId="4F6FE897" w14:textId="77777777" w:rsidR="005A4B3C" w:rsidRPr="00BE2171" w:rsidRDefault="005A4B3C" w:rsidP="00B6707E">
      <w:pPr>
        <w:ind w:right="253"/>
        <w:rPr>
          <w:rFonts w:ascii="Arial" w:hAnsi="Arial" w:cs="Arial"/>
        </w:rPr>
      </w:pPr>
      <w:r w:rsidRPr="00BE2171">
        <w:rPr>
          <w:rFonts w:ascii="Arial" w:hAnsi="Arial" w:cs="Arial"/>
        </w:rPr>
        <w:t>Alle erforderlichen Änderungen in Füllung, Einlegeteilen etc. sind in die Aufpreis Position einzurechnen</w:t>
      </w:r>
    </w:p>
    <w:p w14:paraId="133ABFB3" w14:textId="77777777" w:rsidR="005A4B3C" w:rsidRPr="00BE2171" w:rsidRDefault="005A4B3C" w:rsidP="00B6707E">
      <w:pPr>
        <w:ind w:right="253"/>
        <w:rPr>
          <w:rFonts w:ascii="Arial" w:hAnsi="Arial" w:cs="Arial"/>
        </w:rPr>
      </w:pPr>
    </w:p>
    <w:p w14:paraId="4FD8FD82" w14:textId="77777777" w:rsidR="005A4B3C" w:rsidRPr="00BE2171" w:rsidRDefault="005A4B3C" w:rsidP="00B6707E">
      <w:pPr>
        <w:ind w:right="253"/>
        <w:rPr>
          <w:rFonts w:ascii="Arial" w:hAnsi="Arial" w:cs="Arial"/>
        </w:rPr>
      </w:pPr>
      <w:r w:rsidRPr="00BE2171">
        <w:rPr>
          <w:rFonts w:ascii="Arial" w:hAnsi="Arial" w:cs="Arial"/>
        </w:rPr>
        <w:t>.............. ST               EP ..............................                GP   ..............................</w:t>
      </w:r>
    </w:p>
    <w:p w14:paraId="7C6952A0" w14:textId="77777777" w:rsidR="005A4B3C" w:rsidRDefault="005A4B3C" w:rsidP="00B6707E">
      <w:pPr>
        <w:ind w:right="253"/>
      </w:pPr>
    </w:p>
    <w:p w14:paraId="6F93C4ED" w14:textId="77777777" w:rsidR="00EE124D" w:rsidRPr="00D43E15" w:rsidRDefault="00EE124D" w:rsidP="00B6707E">
      <w:pPr>
        <w:tabs>
          <w:tab w:val="left" w:pos="680"/>
          <w:tab w:val="left" w:pos="2694"/>
          <w:tab w:val="left" w:pos="2722"/>
        </w:tabs>
        <w:spacing w:before="229"/>
        <w:ind w:right="253"/>
        <w:jc w:val="both"/>
        <w:rPr>
          <w:rFonts w:ascii="Arial" w:hAnsi="Arial" w:cs="Arial"/>
        </w:rPr>
      </w:pPr>
    </w:p>
    <w:sectPr w:rsidR="00EE124D" w:rsidRPr="00D43E15" w:rsidSect="00C130F1">
      <w:footerReference w:type="default" r:id="rId10"/>
      <w:headerReference w:type="first" r:id="rId11"/>
      <w:footerReference w:type="first" r:id="rId12"/>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6DF84" w14:textId="77777777" w:rsidR="00193666" w:rsidRDefault="00193666" w:rsidP="00193666">
      <w:r>
        <w:separator/>
      </w:r>
    </w:p>
  </w:endnote>
  <w:endnote w:type="continuationSeparator" w:id="0">
    <w:p w14:paraId="23AB9F88" w14:textId="77777777" w:rsidR="00193666" w:rsidRDefault="00193666" w:rsidP="0019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FD118" w14:textId="77777777" w:rsidR="00193666" w:rsidRPr="00807C41" w:rsidRDefault="00193666" w:rsidP="00193666">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96725" w14:textId="77777777" w:rsidR="00C130F1" w:rsidRDefault="00C130F1" w:rsidP="00C130F1">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D9EBE" w14:textId="77777777" w:rsidR="00193666" w:rsidRDefault="00193666" w:rsidP="00193666">
      <w:r>
        <w:separator/>
      </w:r>
    </w:p>
  </w:footnote>
  <w:footnote w:type="continuationSeparator" w:id="0">
    <w:p w14:paraId="4ABE0837" w14:textId="77777777" w:rsidR="00193666" w:rsidRDefault="00193666" w:rsidP="0019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2BD73" w14:textId="77777777" w:rsidR="00C130F1" w:rsidRDefault="00C130F1" w:rsidP="00C130F1">
    <w:pPr>
      <w:pStyle w:val="Kopfzeile"/>
      <w:jc w:val="right"/>
    </w:pPr>
    <w:r>
      <w:rPr>
        <w:noProof/>
        <w:lang w:val="de-AT"/>
      </w:rPr>
      <w:drawing>
        <wp:inline distT="0" distB="0" distL="0" distR="0" wp14:anchorId="14E46C3A" wp14:editId="1A18A75E">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945161728">
    <w:abstractNumId w:val="0"/>
  </w:num>
  <w:num w:numId="2" w16cid:durableId="154956730">
    <w:abstractNumId w:val="1"/>
  </w:num>
  <w:num w:numId="3" w16cid:durableId="1731491376">
    <w:abstractNumId w:val="2"/>
  </w:num>
  <w:num w:numId="4" w16cid:durableId="1591531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0E3D"/>
    <w:rsid w:val="00043720"/>
    <w:rsid w:val="00046FA7"/>
    <w:rsid w:val="0005092A"/>
    <w:rsid w:val="00052764"/>
    <w:rsid w:val="00077166"/>
    <w:rsid w:val="000775C3"/>
    <w:rsid w:val="000877E9"/>
    <w:rsid w:val="000C0C6A"/>
    <w:rsid w:val="000E5080"/>
    <w:rsid w:val="000F165F"/>
    <w:rsid w:val="000F6BBB"/>
    <w:rsid w:val="00102495"/>
    <w:rsid w:val="00106C1B"/>
    <w:rsid w:val="00135098"/>
    <w:rsid w:val="00150A90"/>
    <w:rsid w:val="001523D0"/>
    <w:rsid w:val="00163D56"/>
    <w:rsid w:val="00166AAE"/>
    <w:rsid w:val="00170D04"/>
    <w:rsid w:val="00180EE1"/>
    <w:rsid w:val="00182ADD"/>
    <w:rsid w:val="00193666"/>
    <w:rsid w:val="001B0465"/>
    <w:rsid w:val="001B17B0"/>
    <w:rsid w:val="001C2C98"/>
    <w:rsid w:val="001C6028"/>
    <w:rsid w:val="001D0515"/>
    <w:rsid w:val="001E4E53"/>
    <w:rsid w:val="002022F5"/>
    <w:rsid w:val="00223DFC"/>
    <w:rsid w:val="00265FB9"/>
    <w:rsid w:val="00271BE8"/>
    <w:rsid w:val="00282DC7"/>
    <w:rsid w:val="00296C88"/>
    <w:rsid w:val="0029777C"/>
    <w:rsid w:val="002A3D70"/>
    <w:rsid w:val="002A5F22"/>
    <w:rsid w:val="002B1F29"/>
    <w:rsid w:val="002C2E27"/>
    <w:rsid w:val="002D6F8C"/>
    <w:rsid w:val="002E142D"/>
    <w:rsid w:val="002F6EDA"/>
    <w:rsid w:val="003132C6"/>
    <w:rsid w:val="00331135"/>
    <w:rsid w:val="00341279"/>
    <w:rsid w:val="00347C48"/>
    <w:rsid w:val="003517AD"/>
    <w:rsid w:val="0038446D"/>
    <w:rsid w:val="003A627C"/>
    <w:rsid w:val="003C1B35"/>
    <w:rsid w:val="003C23E0"/>
    <w:rsid w:val="003C6DCA"/>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D6B72"/>
    <w:rsid w:val="004F5333"/>
    <w:rsid w:val="00511649"/>
    <w:rsid w:val="0054375C"/>
    <w:rsid w:val="00543C68"/>
    <w:rsid w:val="00560D6F"/>
    <w:rsid w:val="005759F6"/>
    <w:rsid w:val="005931CB"/>
    <w:rsid w:val="005A4B3C"/>
    <w:rsid w:val="005B3C6D"/>
    <w:rsid w:val="005C0199"/>
    <w:rsid w:val="005C2277"/>
    <w:rsid w:val="005D6945"/>
    <w:rsid w:val="005E0DA2"/>
    <w:rsid w:val="006079C8"/>
    <w:rsid w:val="006351D6"/>
    <w:rsid w:val="0064033E"/>
    <w:rsid w:val="00646C54"/>
    <w:rsid w:val="00646EE7"/>
    <w:rsid w:val="00666E08"/>
    <w:rsid w:val="0068257F"/>
    <w:rsid w:val="006A4750"/>
    <w:rsid w:val="006B212F"/>
    <w:rsid w:val="006B3E2F"/>
    <w:rsid w:val="006B4646"/>
    <w:rsid w:val="006B7A07"/>
    <w:rsid w:val="006D735D"/>
    <w:rsid w:val="007078DB"/>
    <w:rsid w:val="00710A5A"/>
    <w:rsid w:val="00714F28"/>
    <w:rsid w:val="00726DB0"/>
    <w:rsid w:val="007273EE"/>
    <w:rsid w:val="007311C4"/>
    <w:rsid w:val="007335DA"/>
    <w:rsid w:val="007563DE"/>
    <w:rsid w:val="0076532F"/>
    <w:rsid w:val="007700BA"/>
    <w:rsid w:val="00784D89"/>
    <w:rsid w:val="0079624F"/>
    <w:rsid w:val="007A0EA8"/>
    <w:rsid w:val="007A254F"/>
    <w:rsid w:val="007B1647"/>
    <w:rsid w:val="007B2609"/>
    <w:rsid w:val="007D5A1C"/>
    <w:rsid w:val="007F2128"/>
    <w:rsid w:val="00807C0E"/>
    <w:rsid w:val="008172F1"/>
    <w:rsid w:val="00823B77"/>
    <w:rsid w:val="00830531"/>
    <w:rsid w:val="00845F33"/>
    <w:rsid w:val="00860D42"/>
    <w:rsid w:val="008A151D"/>
    <w:rsid w:val="008A3177"/>
    <w:rsid w:val="008D638D"/>
    <w:rsid w:val="008E4E71"/>
    <w:rsid w:val="008E6298"/>
    <w:rsid w:val="008F3B6F"/>
    <w:rsid w:val="008F4DA6"/>
    <w:rsid w:val="00927152"/>
    <w:rsid w:val="009344DE"/>
    <w:rsid w:val="00945E5A"/>
    <w:rsid w:val="0094610C"/>
    <w:rsid w:val="00947ADC"/>
    <w:rsid w:val="0095164B"/>
    <w:rsid w:val="00954EA7"/>
    <w:rsid w:val="009762A9"/>
    <w:rsid w:val="00980940"/>
    <w:rsid w:val="009869FA"/>
    <w:rsid w:val="00986DA9"/>
    <w:rsid w:val="009A723C"/>
    <w:rsid w:val="009B5DB5"/>
    <w:rsid w:val="009C4072"/>
    <w:rsid w:val="009C46D6"/>
    <w:rsid w:val="009D27C8"/>
    <w:rsid w:val="009F283C"/>
    <w:rsid w:val="00A03464"/>
    <w:rsid w:val="00A373F7"/>
    <w:rsid w:val="00A43826"/>
    <w:rsid w:val="00A531BC"/>
    <w:rsid w:val="00A72CA9"/>
    <w:rsid w:val="00A771B5"/>
    <w:rsid w:val="00A85068"/>
    <w:rsid w:val="00A90A86"/>
    <w:rsid w:val="00AA6229"/>
    <w:rsid w:val="00AA6F52"/>
    <w:rsid w:val="00AB1AEF"/>
    <w:rsid w:val="00AB5B5D"/>
    <w:rsid w:val="00AB60E1"/>
    <w:rsid w:val="00AC2552"/>
    <w:rsid w:val="00AC4CC0"/>
    <w:rsid w:val="00AE65E1"/>
    <w:rsid w:val="00B36C5A"/>
    <w:rsid w:val="00B43673"/>
    <w:rsid w:val="00B44806"/>
    <w:rsid w:val="00B6707E"/>
    <w:rsid w:val="00B74D74"/>
    <w:rsid w:val="00B835CC"/>
    <w:rsid w:val="00B852FC"/>
    <w:rsid w:val="00B904FD"/>
    <w:rsid w:val="00B971ED"/>
    <w:rsid w:val="00BA3665"/>
    <w:rsid w:val="00C0707C"/>
    <w:rsid w:val="00C108AB"/>
    <w:rsid w:val="00C1277E"/>
    <w:rsid w:val="00C130F1"/>
    <w:rsid w:val="00C13E33"/>
    <w:rsid w:val="00C5664E"/>
    <w:rsid w:val="00C62A2F"/>
    <w:rsid w:val="00C66B0C"/>
    <w:rsid w:val="00C76308"/>
    <w:rsid w:val="00C84B8E"/>
    <w:rsid w:val="00CB36C2"/>
    <w:rsid w:val="00CC4423"/>
    <w:rsid w:val="00CF3DEE"/>
    <w:rsid w:val="00CF7CBF"/>
    <w:rsid w:val="00D02956"/>
    <w:rsid w:val="00D06809"/>
    <w:rsid w:val="00D16400"/>
    <w:rsid w:val="00D32080"/>
    <w:rsid w:val="00D43E15"/>
    <w:rsid w:val="00D51646"/>
    <w:rsid w:val="00D63F24"/>
    <w:rsid w:val="00D817FD"/>
    <w:rsid w:val="00D97578"/>
    <w:rsid w:val="00DA4937"/>
    <w:rsid w:val="00DA678C"/>
    <w:rsid w:val="00DB4C7B"/>
    <w:rsid w:val="00DD08AB"/>
    <w:rsid w:val="00DD4294"/>
    <w:rsid w:val="00DD5158"/>
    <w:rsid w:val="00DF7A7D"/>
    <w:rsid w:val="00E054CC"/>
    <w:rsid w:val="00E23FCF"/>
    <w:rsid w:val="00E3077C"/>
    <w:rsid w:val="00E5093C"/>
    <w:rsid w:val="00E6065C"/>
    <w:rsid w:val="00E61AAF"/>
    <w:rsid w:val="00E62077"/>
    <w:rsid w:val="00E65BF2"/>
    <w:rsid w:val="00E72B67"/>
    <w:rsid w:val="00E9263F"/>
    <w:rsid w:val="00EA2E21"/>
    <w:rsid w:val="00ED75E5"/>
    <w:rsid w:val="00EE124D"/>
    <w:rsid w:val="00EE53E0"/>
    <w:rsid w:val="00EF543A"/>
    <w:rsid w:val="00F02445"/>
    <w:rsid w:val="00F034CE"/>
    <w:rsid w:val="00F15E51"/>
    <w:rsid w:val="00F23E55"/>
    <w:rsid w:val="00F34E25"/>
    <w:rsid w:val="00F433B9"/>
    <w:rsid w:val="00F4731D"/>
    <w:rsid w:val="00F7481F"/>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C4FE453"/>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193666"/>
    <w:pPr>
      <w:tabs>
        <w:tab w:val="center" w:pos="4536"/>
        <w:tab w:val="right" w:pos="9072"/>
      </w:tabs>
    </w:pPr>
  </w:style>
  <w:style w:type="character" w:customStyle="1" w:styleId="KopfzeileZchn">
    <w:name w:val="Kopfzeile Zchn"/>
    <w:basedOn w:val="Absatz-Standardschriftart"/>
    <w:link w:val="Kopfzeile"/>
    <w:rsid w:val="00193666"/>
    <w:rPr>
      <w:lang w:eastAsia="de-AT"/>
    </w:rPr>
  </w:style>
  <w:style w:type="paragraph" w:styleId="Fuzeile">
    <w:name w:val="footer"/>
    <w:basedOn w:val="Standard"/>
    <w:link w:val="FuzeileZchn"/>
    <w:unhideWhenUsed/>
    <w:rsid w:val="00193666"/>
    <w:pPr>
      <w:tabs>
        <w:tab w:val="center" w:pos="4536"/>
        <w:tab w:val="right" w:pos="9072"/>
      </w:tabs>
    </w:pPr>
  </w:style>
  <w:style w:type="character" w:customStyle="1" w:styleId="FuzeileZchn">
    <w:name w:val="Fußzeile Zchn"/>
    <w:basedOn w:val="Absatz-Standardschriftart"/>
    <w:link w:val="Fuzeile"/>
    <w:rsid w:val="00193666"/>
    <w:rPr>
      <w:lang w:eastAsia="de-AT"/>
    </w:rPr>
  </w:style>
  <w:style w:type="paragraph" w:customStyle="1" w:styleId="Normal">
    <w:name w:val="[Normal]"/>
    <w:rsid w:val="00F4731D"/>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75737567">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4154074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841655418">
      <w:bodyDiv w:val="1"/>
      <w:marLeft w:val="0"/>
      <w:marRight w:val="0"/>
      <w:marTop w:val="0"/>
      <w:marBottom w:val="0"/>
      <w:divBdr>
        <w:top w:val="none" w:sz="0" w:space="0" w:color="auto"/>
        <w:left w:val="none" w:sz="0" w:space="0" w:color="auto"/>
        <w:bottom w:val="none" w:sz="0" w:space="0" w:color="auto"/>
        <w:right w:val="none" w:sz="0" w:space="0" w:color="auto"/>
      </w:divBdr>
    </w:div>
    <w:div w:id="205248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F7773-E134-47B4-82F7-4702AFD1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1468</Words>
  <Characters>11810</Characters>
  <Application>Microsoft Office Word</Application>
  <DocSecurity>0</DocSecurity>
  <Lines>98</Lines>
  <Paragraphs>26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Rosenbichler Andreas</cp:lastModifiedBy>
  <cp:revision>43</cp:revision>
  <cp:lastPrinted>2009-05-26T08:08:00Z</cp:lastPrinted>
  <dcterms:created xsi:type="dcterms:W3CDTF">2020-11-20T12:05:00Z</dcterms:created>
  <dcterms:modified xsi:type="dcterms:W3CDTF">2025-02-09T15:06:00Z</dcterms:modified>
</cp:coreProperties>
</file>